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1D82E094" w14:textId="77777777" w:rsidTr="00800A10">
        <w:trPr>
          <w:trHeight w:val="1800"/>
        </w:trPr>
        <w:tc>
          <w:tcPr>
            <w:tcW w:w="2070" w:type="dxa"/>
          </w:tcPr>
          <w:p w14:paraId="760EB77C" w14:textId="298723A8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EE029D" wp14:editId="044BC94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32385</wp:posOffset>
                  </wp:positionV>
                  <wp:extent cx="1007110" cy="1079500"/>
                  <wp:effectExtent l="0" t="0" r="254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00711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5DF">
              <w:t xml:space="preserve"> </w:t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2DA20C9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1-09-22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95F69" w14:textId="7D086230" w:rsidR="005721B6" w:rsidRPr="00157C44" w:rsidRDefault="00800A10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September 22, 2021</w:t>
                </w:r>
              </w:p>
            </w:sdtContent>
          </w:sdt>
          <w:p w14:paraId="145E0A3A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7FFCBA45" w14:textId="6DF036F8" w:rsidR="00E673E3" w:rsidRPr="00E74ECE" w:rsidRDefault="00E74ECE" w:rsidP="00E74ECE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r w:rsidRPr="00E74ECE">
              <w:rPr>
                <w:rFonts w:ascii="Calibri" w:hAnsi="Calibri"/>
                <w:b/>
                <w:color w:val="0000FF"/>
                <w:u w:val="single"/>
              </w:rPr>
              <w:t>Teleconference</w:t>
            </w:r>
          </w:p>
        </w:tc>
      </w:tr>
      <w:tr w:rsidR="00D230D0" w:rsidRPr="00116800" w14:paraId="136B899B" w14:textId="77777777" w:rsidTr="00800A10">
        <w:trPr>
          <w:trHeight w:val="570"/>
        </w:trPr>
        <w:tc>
          <w:tcPr>
            <w:tcW w:w="10440" w:type="dxa"/>
            <w:gridSpan w:val="2"/>
            <w:shd w:val="clear" w:color="auto" w:fill="auto"/>
          </w:tcPr>
          <w:p w14:paraId="40EE5CD1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1D0D1C1C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1F8AC452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299A3C6E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C4AEBAE" w14:textId="77777777" w:rsidTr="00800A10">
        <w:trPr>
          <w:trHeight w:val="3756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AFC10FA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3501D08" w14:textId="77777777" w:rsidR="00800A10" w:rsidRPr="008B3DB7" w:rsidRDefault="008515B4" w:rsidP="00CB7779">
            <w:pPr>
              <w:pStyle w:val="ListParagraph"/>
              <w:numPr>
                <w:ilvl w:val="0"/>
                <w:numId w:val="34"/>
              </w:numPr>
              <w:tabs>
                <w:tab w:val="left" w:pos="2880"/>
              </w:tabs>
              <w:suppressAutoHyphens/>
              <w:spacing w:before="240" w:after="200" w:line="276" w:lineRule="auto"/>
              <w:ind w:left="699"/>
              <w:contextualSpacing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09967411"/>
                <w:placeholder>
                  <w:docPart w:val="8545298883684B20A8F5870CF492597D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Spokane Register Nomination (per SMC 17D.100.020):</w:t>
                </w:r>
              </w:sdtContent>
            </w:sdt>
          </w:p>
          <w:p w14:paraId="43769EA9" w14:textId="77777777" w:rsidR="00800A10" w:rsidRDefault="008515B4" w:rsidP="00CB777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79CA09DEAFF476A8E5C32426007FB60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Framingham Building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6F811476A0E64A49B396678152C62E38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1722 E Sprague Ave</w:t>
                </w:r>
              </w:sdtContent>
            </w:sdt>
          </w:p>
          <w:p w14:paraId="38B1A2AB" w14:textId="77777777" w:rsidR="00800A10" w:rsidRDefault="00800A10" w:rsidP="00CB777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Daniel Paul Building – 823 W 2</w:t>
            </w:r>
            <w:r w:rsidRPr="001C5712">
              <w:rPr>
                <w:rFonts w:asciiTheme="minorHAnsi" w:hAnsiTheme="minorHAnsi" w:cs="Arial"/>
                <w:bCs/>
                <w:vertAlign w:val="superscript"/>
              </w:rPr>
              <w:t>nd</w:t>
            </w:r>
            <w:r>
              <w:rPr>
                <w:rFonts w:asciiTheme="minorHAnsi" w:hAnsiTheme="minorHAnsi" w:cs="Arial"/>
                <w:bCs/>
              </w:rPr>
              <w:t xml:space="preserve"> Ave</w:t>
            </w:r>
          </w:p>
          <w:p w14:paraId="11BA5BD5" w14:textId="77777777" w:rsidR="00800A10" w:rsidRDefault="00800A10" w:rsidP="00CB777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Armour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Building – 123 S Wall St</w:t>
            </w:r>
          </w:p>
          <w:p w14:paraId="3561A876" w14:textId="77777777" w:rsidR="00800A10" w:rsidRPr="008B3DB7" w:rsidRDefault="008515B4" w:rsidP="00CB7779">
            <w:pPr>
              <w:pStyle w:val="ListParagraph"/>
              <w:numPr>
                <w:ilvl w:val="0"/>
                <w:numId w:val="34"/>
              </w:numPr>
              <w:suppressAutoHyphens/>
              <w:spacing w:before="240" w:after="200" w:line="276" w:lineRule="auto"/>
              <w:ind w:left="699"/>
              <w:contextualSpacing/>
              <w:jc w:val="both"/>
              <w:rPr>
                <w:rFonts w:asciiTheme="minorHAnsi" w:hAnsiTheme="minorHAnsi" w:cs="Arial"/>
                <w:bCs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661376800"/>
                <w:placeholder>
                  <w:docPart w:val="8209498E14A84B2494DCCD91A0446D0E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Special Valuation Application (per SMC 17D.100.310):</w:t>
                </w:r>
              </w:sdtContent>
            </w:sdt>
          </w:p>
          <w:p w14:paraId="7E88858A" w14:textId="77777777" w:rsidR="00800A10" w:rsidRDefault="008515B4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99331607"/>
                <w:placeholder>
                  <w:docPart w:val="78B9CC3B5A08472DA734AFD5EC49320D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Fifth Avenue Flats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-1589372248"/>
                <w:placeholder>
                  <w:docPart w:val="C6379AB919124DB5A9CB54E4FF744C13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519 W 5th Ave</w:t>
                </w:r>
              </w:sdtContent>
            </w:sdt>
          </w:p>
          <w:p w14:paraId="5677F4B2" w14:textId="77777777" w:rsidR="00800A10" w:rsidRDefault="00800A10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Hotel Leland – 221 W Riverside Ave</w:t>
            </w:r>
          </w:p>
          <w:p w14:paraId="52F32A5A" w14:textId="77777777" w:rsidR="00800A10" w:rsidRDefault="00800A10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Huppins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Building – 421 W Main Ave</w:t>
            </w:r>
          </w:p>
          <w:p w14:paraId="5BD45560" w14:textId="77777777" w:rsidR="00800A10" w:rsidRPr="008B3DB7" w:rsidRDefault="008515B4" w:rsidP="00CB7779">
            <w:pPr>
              <w:pStyle w:val="ListParagraph"/>
              <w:numPr>
                <w:ilvl w:val="0"/>
                <w:numId w:val="34"/>
              </w:numPr>
              <w:suppressAutoHyphens/>
              <w:spacing w:before="240" w:after="200" w:line="276" w:lineRule="auto"/>
              <w:ind w:left="699"/>
              <w:contextualSpacing/>
              <w:jc w:val="both"/>
              <w:rPr>
                <w:rFonts w:asciiTheme="minorHAnsi" w:hAnsiTheme="minorHAnsi" w:cs="Arial"/>
                <w:bCs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119227039"/>
                <w:placeholder>
                  <w:docPart w:val="12763C35F3C04C2EAAA4083532D84436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Certificate of Appropriateness (per SMC 17D.100.200):</w:t>
                </w:r>
              </w:sdtContent>
            </w:sdt>
          </w:p>
          <w:p w14:paraId="7BDC37B6" w14:textId="77777777" w:rsidR="00800A10" w:rsidRDefault="008515B4" w:rsidP="00CB7779">
            <w:pPr>
              <w:pStyle w:val="ListParagraph"/>
              <w:numPr>
                <w:ilvl w:val="0"/>
                <w:numId w:val="33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530582098"/>
                <w:placeholder>
                  <w:docPart w:val="E99D67EFF56F497D8F30B2D0EE626422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McClintock-Trunkey Building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-2103326838"/>
                <w:placeholder>
                  <w:docPart w:val="59D30212DA504340821C05DE22A5079D"/>
                </w:placeholder>
                <w:text/>
              </w:sdtPr>
              <w:sdtEndPr/>
              <w:sdtContent>
                <w:r w:rsidR="00800A10">
                  <w:rPr>
                    <w:rFonts w:asciiTheme="minorHAnsi" w:hAnsiTheme="minorHAnsi" w:cs="Arial"/>
                    <w:bCs/>
                  </w:rPr>
                  <w:t>125 S Stevens St</w:t>
                </w:r>
              </w:sdtContent>
            </w:sdt>
          </w:p>
          <w:p w14:paraId="0EE9D988" w14:textId="2F8BA47E" w:rsidR="00236700" w:rsidRPr="00800A10" w:rsidRDefault="00800A10" w:rsidP="00CB7779">
            <w:pPr>
              <w:pStyle w:val="ListParagraph"/>
              <w:numPr>
                <w:ilvl w:val="0"/>
                <w:numId w:val="33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Roosevelt Apartments – 524 W 7</w:t>
            </w:r>
            <w:r w:rsidRPr="00BA7347">
              <w:rPr>
                <w:rFonts w:asciiTheme="minorHAnsi" w:hAnsiTheme="minorHAnsi" w:cs="Arial"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Cs/>
              </w:rPr>
              <w:t xml:space="preserve"> Ave</w:t>
            </w:r>
          </w:p>
        </w:tc>
      </w:tr>
      <w:tr w:rsidR="00B0724F" w14:paraId="36C9E1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214051AC" w14:textId="63290944" w:rsidR="00B0724F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4:</w:t>
            </w:r>
            <w:r w:rsidR="00800A10">
              <w:rPr>
                <w:rFonts w:ascii="Calibri" w:hAnsi="Calibri"/>
                <w:b w:val="0"/>
                <w:sz w:val="28"/>
                <w:szCs w:val="28"/>
              </w:rPr>
              <w:t>30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3B89F6B2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170AA561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79EB5F0F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5AAB8FC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1187832D" w14:textId="3F239347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1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0A10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7/21/2021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minutes</w:t>
            </w:r>
          </w:p>
          <w:p w14:paraId="16C010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6152EA7C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44FA83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59A0C56A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48C70B55" w14:textId="45F1AB4B" w:rsidR="00236700" w:rsidRPr="00C46E5B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</w:t>
            </w:r>
            <w:r w:rsidR="00800A10">
              <w:rPr>
                <w:rFonts w:ascii="Calibri" w:hAnsi="Calibri"/>
                <w:b w:val="0"/>
                <w:sz w:val="22"/>
                <w:szCs w:val="22"/>
              </w:rPr>
              <w:t>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and </w:t>
            </w:r>
            <w:r w:rsidR="00800A10">
              <w:rPr>
                <w:rFonts w:ascii="Calibri" w:hAnsi="Calibri"/>
                <w:b w:val="0"/>
                <w:sz w:val="22"/>
                <w:szCs w:val="22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</w:rPr>
              <w:t>vents)</w:t>
            </w:r>
          </w:p>
        </w:tc>
      </w:tr>
      <w:tr w:rsidR="004414F9" w14:paraId="464F6292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0E774A7D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1171657F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A0A0792" w14:textId="77777777" w:rsidTr="00800A10">
        <w:trPr>
          <w:cantSplit/>
          <w:trHeight w:val="39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E856609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EA84FCC" w14:textId="72BFAA13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1-10-2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0A10">
                  <w:rPr>
                    <w:sz w:val="22"/>
                  </w:rPr>
                  <w:t>Wednesday, October 20, 2021</w:t>
                </w:r>
              </w:sdtContent>
            </w:sdt>
          </w:p>
        </w:tc>
      </w:tr>
    </w:tbl>
    <w:p w14:paraId="1DD14A4D" w14:textId="77777777" w:rsidR="00414133" w:rsidRPr="00116800" w:rsidRDefault="00414133">
      <w:pPr>
        <w:rPr>
          <w:sz w:val="16"/>
        </w:rPr>
      </w:pPr>
      <w:bookmarkStart w:id="1" w:name="AdditionalInformation"/>
      <w:bookmarkEnd w:id="1"/>
    </w:p>
    <w:p w14:paraId="4FACA570" w14:textId="77777777" w:rsidR="00E74ECE" w:rsidRPr="00DC1B8A" w:rsidRDefault="00E74ECE" w:rsidP="00E74ECE">
      <w:pPr>
        <w:shd w:val="clear" w:color="auto" w:fill="FFFFFF"/>
        <w:jc w:val="both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bookmarkStart w:id="2" w:name="_Hlk47373158"/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In order to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comply with public health measures and Governor Inslee’s </w:t>
      </w:r>
      <w:r w:rsidRPr="00DC1B8A">
        <w:rPr>
          <w:rFonts w:ascii="Arial" w:hAnsi="Arial" w:cs="Arial"/>
          <w:b/>
          <w:i/>
          <w:color w:val="333333"/>
          <w:sz w:val="18"/>
          <w:szCs w:val="18"/>
        </w:rPr>
        <w:t xml:space="preserve">Stay Home, Stay Safe </w:t>
      </w:r>
      <w:r w:rsidRPr="00DC1B8A">
        <w:rPr>
          <w:rFonts w:ascii="Arial" w:hAnsi="Arial" w:cs="Arial"/>
          <w:b/>
          <w:color w:val="333333"/>
          <w:sz w:val="18"/>
          <w:szCs w:val="18"/>
        </w:rPr>
        <w:t>order, the Spokane Historic Landmarks Commission meeting will be held </w:t>
      </w: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by </w:t>
      </w:r>
      <w:proofErr w:type="spell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Webex</w:t>
      </w:r>
      <w:proofErr w:type="spell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Teleconference.</w:t>
      </w:r>
    </w:p>
    <w:p w14:paraId="2D538FA2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79B9FA70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Members of the </w:t>
      </w:r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general public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are encouraged to join the on-line meeting using the following information:</w:t>
      </w:r>
    </w:p>
    <w:p w14:paraId="6EC98A8E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44D54AC5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</w:pP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To participate via </w:t>
      </w:r>
      <w:proofErr w:type="gram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video</w:t>
      </w:r>
      <w:proofErr w:type="gram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follow the link on your computer or mobile device </w:t>
      </w:r>
      <w:r w:rsidRPr="00DC1B8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(click on “Join meeting”)</w:t>
      </w:r>
    </w:p>
    <w:p w14:paraId="45A231AC" w14:textId="77777777" w:rsidR="00E74ECE" w:rsidRPr="001832C4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22"/>
          <w:szCs w:val="22"/>
        </w:rPr>
      </w:pPr>
    </w:p>
    <w:p w14:paraId="7A585F9C" w14:textId="6C7FC570" w:rsidR="00E74ECE" w:rsidRPr="00DC1B8A" w:rsidRDefault="008515B4" w:rsidP="00E74ECE">
      <w:pPr>
        <w:shd w:val="clear" w:color="auto" w:fill="FFFFFF"/>
        <w:jc w:val="center"/>
        <w:textAlignment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hyperlink r:id="rId9" w:history="1">
        <w:r w:rsidR="00E74ECE" w:rsidRPr="00CB7779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Join meeting</w:t>
        </w:r>
      </w:hyperlink>
    </w:p>
    <w:p w14:paraId="2B58D27E" w14:textId="77777777" w:rsidR="00E74ECE" w:rsidRDefault="00E74ECE" w:rsidP="00E74EC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098FF821" w14:textId="4B61B71B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To participate by phone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</w:t>
      </w:r>
      <w:r w:rsidRPr="00DC1B8A">
        <w:rPr>
          <w:rFonts w:ascii="Arial" w:hAnsi="Arial" w:cs="Arial"/>
          <w:color w:val="333333"/>
        </w:rPr>
        <w:br/>
      </w:r>
    </w:p>
    <w:p w14:paraId="732EC0FC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 xml:space="preserve">Call: </w:t>
      </w:r>
      <w:r w:rsidRPr="00DC1B8A">
        <w:rPr>
          <w:rFonts w:ascii="Arial" w:hAnsi="Arial" w:cs="Arial"/>
          <w:color w:val="333333"/>
        </w:rPr>
        <w:tab/>
        <w:t>1-408-418-9388</w:t>
      </w:r>
    </w:p>
    <w:p w14:paraId="63AE69D2" w14:textId="1BE30BD6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Enter:</w:t>
      </w:r>
      <w:r w:rsidRPr="00DC1B8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1911220633"/>
          <w:placeholder>
            <w:docPart w:val="829071F27A4F42E0ABA57B8096294880"/>
          </w:placeholder>
          <w:text/>
        </w:sdtPr>
        <w:sdtEndPr/>
        <w:sdtContent>
          <w:r w:rsidR="00CB7779">
            <w:rPr>
              <w:rFonts w:ascii="Arial" w:hAnsi="Arial" w:cs="Arial"/>
              <w:color w:val="333333"/>
            </w:rPr>
            <w:t>2491 206 0811</w:t>
          </w:r>
        </w:sdtContent>
      </w:sdt>
      <w:r>
        <w:rPr>
          <w:rFonts w:ascii="Arial" w:hAnsi="Arial" w:cs="Arial"/>
          <w:color w:val="333333"/>
        </w:rPr>
        <w:t xml:space="preserve"> </w:t>
      </w:r>
      <w:r w:rsidRPr="00DC1B8A">
        <w:rPr>
          <w:rFonts w:ascii="Arial" w:hAnsi="Arial" w:cs="Arial"/>
          <w:color w:val="333333"/>
        </w:rPr>
        <w:t>followed by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 </w:t>
      </w:r>
      <w:r w:rsidRPr="00DC1B8A">
        <w:rPr>
          <w:rFonts w:ascii="Arial" w:hAnsi="Arial" w:cs="Arial"/>
          <w:color w:val="333333"/>
        </w:rPr>
        <w:t>when prompted for a meeting number or access code</w:t>
      </w:r>
    </w:p>
    <w:p w14:paraId="351E9B3F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ab/>
      </w:r>
      <w:r w:rsidRPr="00DC1B8A">
        <w:rPr>
          <w:rFonts w:ascii="Arial" w:hAnsi="Arial" w:cs="Arial"/>
          <w:color w:val="333333"/>
        </w:rPr>
        <w:tab/>
        <w:t>Enter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</w:t>
      </w:r>
      <w:r w:rsidRPr="00DC1B8A">
        <w:rPr>
          <w:rFonts w:ascii="Arial" w:hAnsi="Arial" w:cs="Arial"/>
          <w:color w:val="333333"/>
        </w:rPr>
        <w:t> when prompted for an attendee ID</w:t>
      </w:r>
    </w:p>
    <w:p w14:paraId="72368053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Meeting</w:t>
      </w:r>
    </w:p>
    <w:p w14:paraId="011C32C9" w14:textId="706D8E4C" w:rsidR="002B45E3" w:rsidRPr="00E74ECE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Password:</w:t>
      </w:r>
      <w:r w:rsidRPr="00DC1B8A">
        <w:rPr>
          <w:rFonts w:ascii="Arial" w:hAnsi="Arial" w:cs="Arial"/>
          <w:color w:val="333333"/>
        </w:rPr>
        <w:tab/>
      </w:r>
      <w:bookmarkEnd w:id="2"/>
      <w:sdt>
        <w:sdtPr>
          <w:rPr>
            <w:rFonts w:ascii="Arial" w:hAnsi="Arial" w:cs="Arial"/>
            <w:color w:val="333333"/>
          </w:rPr>
          <w:id w:val="-1631397674"/>
          <w:placeholder>
            <w:docPart w:val="BFA1AAD8B4864AD78D57C19476D138F3"/>
          </w:placeholder>
          <w:text/>
        </w:sdtPr>
        <w:sdtEndPr/>
        <w:sdtContent>
          <w:r w:rsidR="00CB7779" w:rsidRPr="00CB7779">
            <w:rPr>
              <w:rFonts w:ascii="Arial" w:hAnsi="Arial" w:cs="Arial"/>
              <w:color w:val="333333"/>
            </w:rPr>
            <w:t>AKxNAM6Hu86</w:t>
          </w:r>
        </w:sdtContent>
      </w:sdt>
      <w:r w:rsidR="00CA615A">
        <w:rPr>
          <w:rFonts w:ascii="Arial" w:hAnsi="Arial" w:cs="Arial"/>
          <w:color w:val="333333"/>
        </w:rPr>
        <w:t xml:space="preserve"> </w:t>
      </w:r>
    </w:p>
    <w:sectPr w:rsidR="002B45E3" w:rsidRPr="00E74ECE" w:rsidSect="00800A10">
      <w:headerReference w:type="default" r:id="rId10"/>
      <w:type w:val="continuous"/>
      <w:pgSz w:w="12240" w:h="15840" w:code="1"/>
      <w:pgMar w:top="432" w:right="1008" w:bottom="432" w:left="720" w:header="288" w:footer="720" w:gutter="288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83FB" w14:textId="77777777" w:rsidR="00AD0B83" w:rsidRDefault="00AD0B83" w:rsidP="00E80BBB">
      <w:r>
        <w:separator/>
      </w:r>
    </w:p>
  </w:endnote>
  <w:endnote w:type="continuationSeparator" w:id="0">
    <w:p w14:paraId="4E04FC85" w14:textId="77777777" w:rsidR="00AD0B83" w:rsidRDefault="00AD0B83" w:rsidP="00E80BBB">
      <w:r>
        <w:continuationSeparator/>
      </w:r>
    </w:p>
  </w:endnote>
  <w:endnote w:type="continuationNotice" w:id="1">
    <w:p w14:paraId="4B0B2CE3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5FEA" w14:textId="77777777" w:rsidR="00AD0B83" w:rsidRDefault="00AD0B83" w:rsidP="00E80BBB">
      <w:r>
        <w:separator/>
      </w:r>
    </w:p>
  </w:footnote>
  <w:footnote w:type="continuationSeparator" w:id="0">
    <w:p w14:paraId="464570F1" w14:textId="77777777" w:rsidR="00AD0B83" w:rsidRDefault="00AD0B83" w:rsidP="00E80BBB">
      <w:r>
        <w:continuationSeparator/>
      </w:r>
    </w:p>
  </w:footnote>
  <w:footnote w:type="continuationNotice" w:id="1">
    <w:p w14:paraId="42BE623D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3526"/>
      <w:docPartObj>
        <w:docPartGallery w:val="Watermarks"/>
        <w:docPartUnique/>
      </w:docPartObj>
    </w:sdtPr>
    <w:sdtEndPr/>
    <w:sdtContent>
      <w:p w14:paraId="518EB1AB" w14:textId="77777777" w:rsidR="0053581F" w:rsidRDefault="008515B4">
        <w:pPr>
          <w:pStyle w:val="Header"/>
        </w:pPr>
        <w:r>
          <w:rPr>
            <w:noProof/>
          </w:rPr>
          <w:pict w14:anchorId="0DADF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0C1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6FA7"/>
    <w:multiLevelType w:val="hybridMultilevel"/>
    <w:tmpl w:val="ED14E212"/>
    <w:lvl w:ilvl="0" w:tplc="095EA3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92940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5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</w:num>
  <w:num w:numId="9">
    <w:abstractNumId w:val="27"/>
  </w:num>
  <w:num w:numId="10">
    <w:abstractNumId w:val="17"/>
  </w:num>
  <w:num w:numId="11">
    <w:abstractNumId w:val="13"/>
  </w:num>
  <w:num w:numId="12">
    <w:abstractNumId w:val="3"/>
  </w:num>
  <w:num w:numId="13">
    <w:abstractNumId w:val="10"/>
  </w:num>
  <w:num w:numId="14">
    <w:abstractNumId w:val="29"/>
  </w:num>
  <w:num w:numId="15">
    <w:abstractNumId w:val="25"/>
  </w:num>
  <w:num w:numId="16">
    <w:abstractNumId w:val="0"/>
  </w:num>
  <w:num w:numId="17">
    <w:abstractNumId w:val="4"/>
  </w:num>
  <w:num w:numId="18">
    <w:abstractNumId w:val="15"/>
  </w:num>
  <w:num w:numId="19">
    <w:abstractNumId w:val="31"/>
  </w:num>
  <w:num w:numId="20">
    <w:abstractNumId w:val="23"/>
  </w:num>
  <w:num w:numId="21">
    <w:abstractNumId w:val="30"/>
  </w:num>
  <w:num w:numId="22">
    <w:abstractNumId w:val="22"/>
  </w:num>
  <w:num w:numId="23">
    <w:abstractNumId w:val="19"/>
  </w:num>
  <w:num w:numId="24">
    <w:abstractNumId w:val="16"/>
  </w:num>
  <w:num w:numId="25">
    <w:abstractNumId w:val="2"/>
  </w:num>
  <w:num w:numId="26">
    <w:abstractNumId w:val="20"/>
  </w:num>
  <w:num w:numId="27">
    <w:abstractNumId w:val="14"/>
  </w:num>
  <w:num w:numId="28">
    <w:abstractNumId w:val="1"/>
  </w:num>
  <w:num w:numId="29">
    <w:abstractNumId w:val="11"/>
  </w:num>
  <w:num w:numId="30">
    <w:abstractNumId w:val="18"/>
  </w:num>
  <w:num w:numId="31">
    <w:abstractNumId w:val="24"/>
  </w:num>
  <w:num w:numId="32">
    <w:abstractNumId w:val="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33"/>
    <w:rsid w:val="00025B74"/>
    <w:rsid w:val="00056531"/>
    <w:rsid w:val="000640DE"/>
    <w:rsid w:val="000675DF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703A"/>
    <w:rsid w:val="00794B3F"/>
    <w:rsid w:val="007C0B2F"/>
    <w:rsid w:val="007D5D53"/>
    <w:rsid w:val="007D6ECC"/>
    <w:rsid w:val="007E19F9"/>
    <w:rsid w:val="007E785F"/>
    <w:rsid w:val="00800A10"/>
    <w:rsid w:val="00803D08"/>
    <w:rsid w:val="00814795"/>
    <w:rsid w:val="00815FE8"/>
    <w:rsid w:val="00833B2F"/>
    <w:rsid w:val="00833B7E"/>
    <w:rsid w:val="00840A9B"/>
    <w:rsid w:val="008515B4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25774"/>
    <w:rsid w:val="00B357FB"/>
    <w:rsid w:val="00B47183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46E5B"/>
    <w:rsid w:val="00C73755"/>
    <w:rsid w:val="00C8386A"/>
    <w:rsid w:val="00C970F4"/>
    <w:rsid w:val="00CA615A"/>
    <w:rsid w:val="00CB57C3"/>
    <w:rsid w:val="00CB7779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4ECE"/>
    <w:rsid w:val="00E770C1"/>
    <w:rsid w:val="00E80BBB"/>
    <w:rsid w:val="00E8133F"/>
    <w:rsid w:val="00E9191B"/>
    <w:rsid w:val="00EA25B9"/>
    <w:rsid w:val="00EB1A06"/>
    <w:rsid w:val="00F1359A"/>
    <w:rsid w:val="00F52251"/>
    <w:rsid w:val="00F60F14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8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C46E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800A1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1be8e9b8e18f3a34ef5f66012cf3bdd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9217DC" w:rsidP="009217DC">
          <w:pPr>
            <w:pStyle w:val="8A1216465941455E8BFFF7DF150855881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9217DC" w:rsidP="009217DC">
          <w:pPr>
            <w:pStyle w:val="92927790E8454A8FB958DA554B5803BB1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9217DC" w:rsidP="009217DC">
          <w:pPr>
            <w:pStyle w:val="51857C55FD8247ABB86637972820EF101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829071F27A4F42E0ABA57B809629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539-59B5-4871-8256-C122EE6D3E9C}"/>
      </w:docPartPr>
      <w:docPartBody>
        <w:p w:rsidR="008D30F2" w:rsidRDefault="009217DC" w:rsidP="009217DC">
          <w:pPr>
            <w:pStyle w:val="829071F27A4F42E0ABA57B80962948801"/>
          </w:pPr>
          <w:r w:rsidRPr="00E74ECE">
            <w:rPr>
              <w:rStyle w:val="PlaceholderText"/>
              <w:rFonts w:ascii="Arial" w:hAnsi="Arial" w:cs="Arial"/>
              <w:b/>
              <w:bCs/>
              <w:highlight w:val="yellow"/>
            </w:rPr>
            <w:t>146 528 3136</w:t>
          </w:r>
        </w:p>
      </w:docPartBody>
    </w:docPart>
    <w:docPart>
      <w:docPartPr>
        <w:name w:val="BFA1AAD8B4864AD78D57C19476D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E0D-23F7-4F1A-B1A4-E3AB5A6165E3}"/>
      </w:docPartPr>
      <w:docPartBody>
        <w:p w:rsidR="008D30F2" w:rsidRDefault="009217DC" w:rsidP="009217DC">
          <w:pPr>
            <w:pStyle w:val="BFA1AAD8B4864AD78D57C19476D138F3"/>
          </w:pPr>
          <w:r w:rsidRPr="00CA615A">
            <w:rPr>
              <w:rStyle w:val="PlaceholderText"/>
              <w:rFonts w:ascii="Arial" w:hAnsi="Arial" w:cs="Arial"/>
              <w:b/>
              <w:bCs/>
              <w:sz w:val="22"/>
              <w:szCs w:val="22"/>
              <w:highlight w:val="yellow"/>
            </w:rPr>
            <w:t>JNiGhHg2p32</w:t>
          </w:r>
        </w:p>
      </w:docPartBody>
    </w:docPart>
    <w:docPart>
      <w:docPartPr>
        <w:name w:val="8545298883684B20A8F5870CF492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BD24-337C-4C90-A49D-DC0EBC24BA3B}"/>
      </w:docPartPr>
      <w:docPartBody>
        <w:p w:rsidR="006C1CD8" w:rsidRDefault="00F273C3" w:rsidP="00F273C3">
          <w:pPr>
            <w:pStyle w:val="8545298883684B20A8F5870CF492597D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F79CA09DEAFF476A8E5C32426007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4C52-9BF1-411B-86E9-C566E18E590F}"/>
      </w:docPartPr>
      <w:docPartBody>
        <w:p w:rsidR="006C1CD8" w:rsidRDefault="00F273C3" w:rsidP="00F273C3">
          <w:pPr>
            <w:pStyle w:val="F79CA09DEAFF476A8E5C32426007FB60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6F811476A0E64A49B396678152C6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72D5-E5ED-44D6-8F89-97E9720D2E39}"/>
      </w:docPartPr>
      <w:docPartBody>
        <w:p w:rsidR="006C1CD8" w:rsidRDefault="00F273C3" w:rsidP="00F273C3">
          <w:pPr>
            <w:pStyle w:val="6F811476A0E64A49B396678152C62E38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  <w:docPart>
      <w:docPartPr>
        <w:name w:val="8209498E14A84B2494DCCD91A044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897D-FF9E-4D63-83A0-AA196F10C55C}"/>
      </w:docPartPr>
      <w:docPartBody>
        <w:p w:rsidR="006C1CD8" w:rsidRDefault="00F273C3" w:rsidP="00F273C3">
          <w:pPr>
            <w:pStyle w:val="8209498E14A84B2494DCCD91A0446D0E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78B9CC3B5A08472DA734AFD5EC49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291C-2DEE-4531-928A-D57CDA91D773}"/>
      </w:docPartPr>
      <w:docPartBody>
        <w:p w:rsidR="006C1CD8" w:rsidRDefault="00F273C3" w:rsidP="00F273C3">
          <w:pPr>
            <w:pStyle w:val="78B9CC3B5A08472DA734AFD5EC49320D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C6379AB919124DB5A9CB54E4FF74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A451-1369-489B-AD48-F83F5A319597}"/>
      </w:docPartPr>
      <w:docPartBody>
        <w:p w:rsidR="006C1CD8" w:rsidRDefault="00F273C3" w:rsidP="00F273C3">
          <w:pPr>
            <w:pStyle w:val="C6379AB919124DB5A9CB54E4FF744C13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  <w:docPart>
      <w:docPartPr>
        <w:name w:val="12763C35F3C04C2EAAA4083532D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FD5B-84B3-4C03-9DC1-37BA5F71069E}"/>
      </w:docPartPr>
      <w:docPartBody>
        <w:p w:rsidR="006C1CD8" w:rsidRDefault="00F273C3" w:rsidP="00F273C3">
          <w:pPr>
            <w:pStyle w:val="12763C35F3C04C2EAAA4083532D84436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E99D67EFF56F497D8F30B2D0EE62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21F5-950B-4130-B062-AF583E70FD51}"/>
      </w:docPartPr>
      <w:docPartBody>
        <w:p w:rsidR="006C1CD8" w:rsidRDefault="00F273C3" w:rsidP="00F273C3">
          <w:pPr>
            <w:pStyle w:val="E99D67EFF56F497D8F30B2D0EE626422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59D30212DA504340821C05DE22A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96BA-3FF9-4198-8618-80EFA5657F6B}"/>
      </w:docPartPr>
      <w:docPartBody>
        <w:p w:rsidR="006C1CD8" w:rsidRDefault="00F273C3" w:rsidP="00F273C3">
          <w:pPr>
            <w:pStyle w:val="59D30212DA504340821C05DE22A5079D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2A16F3"/>
    <w:rsid w:val="002D09A5"/>
    <w:rsid w:val="003A50A6"/>
    <w:rsid w:val="003F180A"/>
    <w:rsid w:val="006C1CD8"/>
    <w:rsid w:val="00815974"/>
    <w:rsid w:val="008D30F2"/>
    <w:rsid w:val="008E4D74"/>
    <w:rsid w:val="009217DC"/>
    <w:rsid w:val="00A777A6"/>
    <w:rsid w:val="00BB17C8"/>
    <w:rsid w:val="00C0487F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C3"/>
    <w:rPr>
      <w:color w:val="808080"/>
    </w:rPr>
  </w:style>
  <w:style w:type="paragraph" w:customStyle="1" w:styleId="8A1216465941455E8BFFF7DF150855881">
    <w:name w:val="8A1216465941455E8BFFF7DF150855881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27790E8454A8FB958DA554B5803BB1">
    <w:name w:val="92927790E8454A8FB958DA554B5803BB1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1">
    <w:name w:val="829071F27A4F42E0ABA57B809629488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1AAD8B4864AD78D57C19476D138F3">
    <w:name w:val="BFA1AAD8B4864AD78D57C19476D138F3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5298883684B20A8F5870CF492597D">
    <w:name w:val="8545298883684B20A8F5870CF492597D"/>
    <w:rsid w:val="00F273C3"/>
    <w:pPr>
      <w:spacing w:after="160" w:line="259" w:lineRule="auto"/>
    </w:pPr>
  </w:style>
  <w:style w:type="paragraph" w:customStyle="1" w:styleId="F79CA09DEAFF476A8E5C32426007FB60">
    <w:name w:val="F79CA09DEAFF476A8E5C32426007FB60"/>
    <w:rsid w:val="00F273C3"/>
    <w:pPr>
      <w:spacing w:after="160" w:line="259" w:lineRule="auto"/>
    </w:pPr>
  </w:style>
  <w:style w:type="paragraph" w:customStyle="1" w:styleId="6F811476A0E64A49B396678152C62E38">
    <w:name w:val="6F811476A0E64A49B396678152C62E38"/>
    <w:rsid w:val="00F273C3"/>
    <w:pPr>
      <w:spacing w:after="160" w:line="259" w:lineRule="auto"/>
    </w:pPr>
  </w:style>
  <w:style w:type="paragraph" w:customStyle="1" w:styleId="8209498E14A84B2494DCCD91A0446D0E">
    <w:name w:val="8209498E14A84B2494DCCD91A0446D0E"/>
    <w:rsid w:val="00F273C3"/>
    <w:pPr>
      <w:spacing w:after="160" w:line="259" w:lineRule="auto"/>
    </w:pPr>
  </w:style>
  <w:style w:type="paragraph" w:customStyle="1" w:styleId="78B9CC3B5A08472DA734AFD5EC49320D">
    <w:name w:val="78B9CC3B5A08472DA734AFD5EC49320D"/>
    <w:rsid w:val="00F273C3"/>
    <w:pPr>
      <w:spacing w:after="160" w:line="259" w:lineRule="auto"/>
    </w:pPr>
  </w:style>
  <w:style w:type="paragraph" w:customStyle="1" w:styleId="C6379AB919124DB5A9CB54E4FF744C13">
    <w:name w:val="C6379AB919124DB5A9CB54E4FF744C13"/>
    <w:rsid w:val="00F273C3"/>
    <w:pPr>
      <w:spacing w:after="160" w:line="259" w:lineRule="auto"/>
    </w:pPr>
  </w:style>
  <w:style w:type="paragraph" w:customStyle="1" w:styleId="12763C35F3C04C2EAAA4083532D84436">
    <w:name w:val="12763C35F3C04C2EAAA4083532D84436"/>
    <w:rsid w:val="00F273C3"/>
    <w:pPr>
      <w:spacing w:after="160" w:line="259" w:lineRule="auto"/>
    </w:pPr>
  </w:style>
  <w:style w:type="paragraph" w:customStyle="1" w:styleId="E99D67EFF56F497D8F30B2D0EE626422">
    <w:name w:val="E99D67EFF56F497D8F30B2D0EE626422"/>
    <w:rsid w:val="00F273C3"/>
    <w:pPr>
      <w:spacing w:after="160" w:line="259" w:lineRule="auto"/>
    </w:pPr>
  </w:style>
  <w:style w:type="paragraph" w:customStyle="1" w:styleId="59D30212DA504340821C05DE22A5079D">
    <w:name w:val="59D30212DA504340821C05DE22A5079D"/>
    <w:rsid w:val="00F273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5AF-4F6F-4CAB-BFDD-364402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2021-08-30T20:08:00Z</dcterms:created>
  <dcterms:modified xsi:type="dcterms:W3CDTF">2021-09-01T21:32:00Z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