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6D" w:rsidRPr="00517E4F" w:rsidRDefault="0096372E" w:rsidP="00DE7A6D">
      <w:pPr>
        <w:pStyle w:val="Heading1"/>
        <w:rPr>
          <w:rFonts w:ascii="Trebuchet MS" w:hAnsi="Trebuchet MS"/>
          <w:color w:val="C00000"/>
          <w:sz w:val="44"/>
          <w:szCs w:val="48"/>
        </w:rPr>
      </w:pPr>
      <w:sdt>
        <w:sdtPr>
          <w:rPr>
            <w:rFonts w:ascii="Trebuchet MS" w:hAnsi="Trebuchet MS"/>
            <w:color w:val="C00000"/>
            <w:sz w:val="48"/>
            <w:szCs w:val="48"/>
          </w:rPr>
          <w:id w:val="44968575"/>
          <w:placeholder>
            <w:docPart w:val="4A9FBDA35F6A4B74BA83CA8000955455"/>
          </w:placeholder>
        </w:sdtPr>
        <w:sdtEndPr>
          <w:rPr>
            <w:sz w:val="44"/>
          </w:rPr>
        </w:sdtEndPr>
        <w:sdtContent>
          <w:r w:rsidR="00570DEC" w:rsidRPr="00517E4F">
            <w:rPr>
              <w:rFonts w:ascii="Trebuchet MS" w:hAnsi="Trebuchet MS"/>
              <w:color w:val="00709E"/>
              <w:sz w:val="44"/>
              <w:szCs w:val="48"/>
            </w:rPr>
            <w:t>Spokane City/County Historic Landmarks Agenda</w:t>
          </w:r>
        </w:sdtContent>
      </w:sdt>
    </w:p>
    <w:sdt>
      <w:sdtPr>
        <w:rPr>
          <w:rFonts w:ascii="Trebuchet MS" w:hAnsi="Trebuchet MS"/>
          <w:sz w:val="24"/>
        </w:rPr>
        <w:id w:val="2051722592"/>
        <w:placeholder>
          <w:docPart w:val="DefaultPlaceholder_1082065160"/>
        </w:placeholder>
        <w:date w:fullDate="2016-02-17T00:00:00Z">
          <w:dateFormat w:val="MMMM d, yyyy"/>
          <w:lid w:val="en-US"/>
          <w:storeMappedDataAs w:val="dateTime"/>
          <w:calendar w:val="gregorian"/>
        </w:date>
      </w:sdtPr>
      <w:sdtEndPr/>
      <w:sdtContent>
        <w:p w:rsidR="00DE7A6D" w:rsidRPr="00233AE2" w:rsidRDefault="000E02DE" w:rsidP="00DE7A6D">
          <w:pPr>
            <w:pStyle w:val="Heading2"/>
            <w:rPr>
              <w:rFonts w:ascii="Trebuchet MS" w:hAnsi="Trebuchet MS"/>
            </w:rPr>
          </w:pPr>
          <w:r>
            <w:rPr>
              <w:rFonts w:ascii="Trebuchet MS" w:hAnsi="Trebuchet MS"/>
              <w:sz w:val="24"/>
            </w:rPr>
            <w:t>February 17, 2016</w:t>
          </w:r>
        </w:p>
      </w:sdtContent>
    </w:sdt>
    <w:p w:rsidR="00DE7A6D" w:rsidRPr="006403C0" w:rsidRDefault="00684588" w:rsidP="00DE7A6D">
      <w:pPr>
        <w:pStyle w:val="Heading2"/>
        <w:rPr>
          <w:rFonts w:ascii="Calibri" w:hAnsi="Calibri"/>
          <w:b w:val="0"/>
          <w:sz w:val="24"/>
        </w:rPr>
      </w:pPr>
      <w:r w:rsidRPr="006403C0">
        <w:rPr>
          <w:rFonts w:ascii="Calibri" w:hAnsi="Calibri"/>
          <w:b w:val="0"/>
          <w:sz w:val="24"/>
        </w:rPr>
        <w:t xml:space="preserve">City Council </w:t>
      </w:r>
      <w:r w:rsidR="00570DEC" w:rsidRPr="006403C0">
        <w:rPr>
          <w:rFonts w:ascii="Calibri" w:hAnsi="Calibri"/>
          <w:b w:val="0"/>
          <w:sz w:val="24"/>
        </w:rPr>
        <w:t>Briefing</w:t>
      </w:r>
      <w:r w:rsidR="00F15C91" w:rsidRPr="006403C0">
        <w:rPr>
          <w:rFonts w:ascii="Calibri" w:hAnsi="Calibri"/>
          <w:b w:val="0"/>
          <w:sz w:val="24"/>
        </w:rPr>
        <w:t xml:space="preserve"> Center</w:t>
      </w:r>
    </w:p>
    <w:p w:rsidR="00215FB1" w:rsidRPr="003E79AB" w:rsidRDefault="00215FB1" w:rsidP="00DE7A6D">
      <w:pPr>
        <w:pStyle w:val="Title"/>
        <w:jc w:val="both"/>
        <w:rPr>
          <w:rFonts w:ascii="Trebuchet MS" w:hAnsi="Trebuchet MS"/>
          <w:color w:val="808080" w:themeColor="background1" w:themeShade="80"/>
          <w:sz w:val="36"/>
          <w:szCs w:val="36"/>
        </w:rPr>
      </w:pPr>
      <w:r w:rsidRPr="003E79AB">
        <w:rPr>
          <w:rFonts w:ascii="Trebuchet MS" w:hAnsi="Trebuchet MS"/>
          <w:color w:val="808080" w:themeColor="background1" w:themeShade="80"/>
          <w:sz w:val="36"/>
          <w:szCs w:val="36"/>
        </w:rPr>
        <w:t>AGENDA</w:t>
      </w:r>
    </w:p>
    <w:tbl>
      <w:tblPr>
        <w:tblW w:w="10375"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1465"/>
        <w:gridCol w:w="8910"/>
      </w:tblGrid>
      <w:tr w:rsidR="000E02DE" w:rsidRPr="00233AE2" w:rsidTr="00533551">
        <w:tc>
          <w:tcPr>
            <w:tcW w:w="1465" w:type="dxa"/>
          </w:tcPr>
          <w:p w:rsidR="000E02DE" w:rsidRPr="006403C0" w:rsidRDefault="0018599E" w:rsidP="000155C4">
            <w:pPr>
              <w:rPr>
                <w:rFonts w:ascii="Calibri" w:hAnsi="Calibri"/>
                <w:b/>
                <w:sz w:val="24"/>
              </w:rPr>
            </w:pPr>
            <w:r w:rsidRPr="006403C0">
              <w:rPr>
                <w:rFonts w:ascii="Calibri" w:hAnsi="Calibri"/>
                <w:b/>
                <w:sz w:val="24"/>
              </w:rPr>
              <w:t>3:00</w:t>
            </w:r>
            <w:r w:rsidR="000E02DE" w:rsidRPr="006403C0">
              <w:rPr>
                <w:rFonts w:ascii="Calibri" w:hAnsi="Calibri"/>
                <w:b/>
                <w:sz w:val="24"/>
              </w:rPr>
              <w:t xml:space="preserve"> PM</w:t>
            </w:r>
          </w:p>
        </w:tc>
        <w:tc>
          <w:tcPr>
            <w:tcW w:w="8910" w:type="dxa"/>
          </w:tcPr>
          <w:p w:rsidR="000E02DE" w:rsidRPr="006403C0" w:rsidRDefault="000E02DE" w:rsidP="00AD4DA0">
            <w:pPr>
              <w:pStyle w:val="Heading2"/>
              <w:tabs>
                <w:tab w:val="left" w:pos="5115"/>
              </w:tabs>
              <w:rPr>
                <w:rFonts w:ascii="Calibri" w:hAnsi="Calibri"/>
                <w:sz w:val="24"/>
              </w:rPr>
            </w:pPr>
            <w:r w:rsidRPr="006403C0">
              <w:rPr>
                <w:rFonts w:ascii="Calibri" w:hAnsi="Calibri"/>
                <w:sz w:val="24"/>
              </w:rPr>
              <w:t xml:space="preserve">Public Hearing </w:t>
            </w:r>
            <w:r w:rsidRPr="006403C0">
              <w:rPr>
                <w:rFonts w:ascii="Calibri" w:hAnsi="Calibri"/>
                <w:sz w:val="24"/>
              </w:rPr>
              <w:tab/>
            </w:r>
          </w:p>
          <w:p w:rsidR="000E02DE" w:rsidRPr="006403C0" w:rsidRDefault="000E02DE" w:rsidP="000A2895">
            <w:pPr>
              <w:pStyle w:val="ListParagraph"/>
              <w:numPr>
                <w:ilvl w:val="0"/>
                <w:numId w:val="17"/>
              </w:numPr>
              <w:tabs>
                <w:tab w:val="right" w:leader="dot" w:pos="8410"/>
              </w:tabs>
              <w:rPr>
                <w:rFonts w:ascii="Calibri" w:hAnsi="Calibri" w:cs="Arial"/>
                <w:b/>
                <w:sz w:val="24"/>
              </w:rPr>
            </w:pPr>
            <w:r w:rsidRPr="006403C0">
              <w:rPr>
                <w:rFonts w:ascii="Calibri" w:hAnsi="Calibri" w:cs="Arial"/>
                <w:b/>
                <w:sz w:val="24"/>
              </w:rPr>
              <w:t xml:space="preserve">Spokane Register Nominations (per SMC 17D.040.090): </w:t>
            </w:r>
          </w:p>
          <w:p w:rsidR="000E02DE" w:rsidRPr="006403C0" w:rsidRDefault="000E02DE" w:rsidP="000A2895">
            <w:pPr>
              <w:pStyle w:val="ListParagraph"/>
              <w:numPr>
                <w:ilvl w:val="0"/>
                <w:numId w:val="22"/>
              </w:numPr>
              <w:tabs>
                <w:tab w:val="right" w:leader="dot" w:pos="8410"/>
              </w:tabs>
              <w:ind w:left="965" w:hanging="270"/>
              <w:rPr>
                <w:rFonts w:ascii="Calibri" w:hAnsi="Calibri" w:cs="Arial"/>
                <w:b/>
                <w:sz w:val="24"/>
              </w:rPr>
            </w:pPr>
            <w:r w:rsidRPr="006403C0">
              <w:rPr>
                <w:rFonts w:ascii="Calibri" w:hAnsi="Calibri" w:cs="Arial"/>
                <w:sz w:val="24"/>
              </w:rPr>
              <w:t xml:space="preserve"> </w:t>
            </w:r>
            <w:r w:rsidR="001A003A" w:rsidRPr="006403C0">
              <w:rPr>
                <w:rFonts w:ascii="Calibri" w:hAnsi="Calibri" w:cs="Arial"/>
                <w:sz w:val="24"/>
              </w:rPr>
              <w:t>John A. Finch Elementary School – North 3717 Milton Street</w:t>
            </w:r>
          </w:p>
          <w:p w:rsidR="000E02DE" w:rsidRPr="006403C0" w:rsidRDefault="000E02DE" w:rsidP="0001369F">
            <w:pPr>
              <w:ind w:left="720"/>
              <w:rPr>
                <w:rFonts w:ascii="Calibri" w:hAnsi="Calibri"/>
                <w:b/>
                <w:sz w:val="24"/>
              </w:rPr>
            </w:pPr>
          </w:p>
        </w:tc>
      </w:tr>
      <w:tr w:rsidR="000E02DE" w:rsidRPr="00233AE2" w:rsidTr="00533551">
        <w:tc>
          <w:tcPr>
            <w:tcW w:w="1465" w:type="dxa"/>
          </w:tcPr>
          <w:p w:rsidR="000E02DE" w:rsidRPr="006403C0" w:rsidRDefault="0018599E" w:rsidP="00F15C91">
            <w:pPr>
              <w:pStyle w:val="Heading2"/>
              <w:spacing w:before="0"/>
              <w:rPr>
                <w:rFonts w:ascii="Calibri" w:hAnsi="Calibri"/>
                <w:sz w:val="24"/>
              </w:rPr>
            </w:pPr>
            <w:r w:rsidRPr="006403C0">
              <w:rPr>
                <w:rFonts w:ascii="Calibri" w:hAnsi="Calibri"/>
                <w:sz w:val="24"/>
              </w:rPr>
              <w:t>3:15</w:t>
            </w:r>
            <w:r w:rsidR="000E02DE" w:rsidRPr="006403C0">
              <w:rPr>
                <w:rFonts w:ascii="Calibri" w:hAnsi="Calibri"/>
                <w:sz w:val="24"/>
              </w:rPr>
              <w:t xml:space="preserve"> PM</w:t>
            </w:r>
          </w:p>
          <w:p w:rsidR="000E02DE" w:rsidRPr="006403C0" w:rsidRDefault="000E02DE" w:rsidP="00F15C91">
            <w:pPr>
              <w:rPr>
                <w:rFonts w:ascii="Calibri" w:hAnsi="Calibri"/>
                <w:sz w:val="24"/>
              </w:rPr>
            </w:pPr>
          </w:p>
          <w:p w:rsidR="000E02DE" w:rsidRPr="006403C0" w:rsidRDefault="000E02DE" w:rsidP="0001369F">
            <w:pPr>
              <w:rPr>
                <w:rFonts w:ascii="Calibri" w:hAnsi="Calibri"/>
                <w:sz w:val="24"/>
              </w:rPr>
            </w:pPr>
          </w:p>
        </w:tc>
        <w:tc>
          <w:tcPr>
            <w:tcW w:w="8910" w:type="dxa"/>
          </w:tcPr>
          <w:p w:rsidR="000E02DE" w:rsidRPr="006403C0" w:rsidRDefault="000E02DE" w:rsidP="00F15C91">
            <w:pPr>
              <w:pStyle w:val="Heading2"/>
              <w:tabs>
                <w:tab w:val="right" w:leader="dot" w:pos="7200"/>
              </w:tabs>
              <w:rPr>
                <w:rFonts w:ascii="Calibri" w:hAnsi="Calibri"/>
                <w:sz w:val="24"/>
              </w:rPr>
            </w:pPr>
            <w:r w:rsidRPr="006403C0">
              <w:rPr>
                <w:rFonts w:ascii="Calibri" w:hAnsi="Calibri"/>
                <w:sz w:val="24"/>
              </w:rPr>
              <w:t>Commission Briefing Session</w:t>
            </w:r>
          </w:p>
          <w:p w:rsidR="000E02DE" w:rsidRPr="006403C0" w:rsidRDefault="000E02DE" w:rsidP="00570DEC">
            <w:pPr>
              <w:pStyle w:val="ListParagraph"/>
              <w:numPr>
                <w:ilvl w:val="0"/>
                <w:numId w:val="8"/>
              </w:numPr>
              <w:tabs>
                <w:tab w:val="right" w:leader="dot" w:pos="7200"/>
              </w:tabs>
              <w:rPr>
                <w:rFonts w:ascii="Calibri" w:hAnsi="Calibri"/>
                <w:sz w:val="24"/>
              </w:rPr>
            </w:pPr>
            <w:r w:rsidRPr="006403C0">
              <w:rPr>
                <w:rFonts w:ascii="Calibri" w:hAnsi="Calibri"/>
                <w:sz w:val="24"/>
              </w:rPr>
              <w:t>Call to Order</w:t>
            </w:r>
          </w:p>
          <w:p w:rsidR="000E02DE" w:rsidRDefault="000E02DE" w:rsidP="00570DEC">
            <w:pPr>
              <w:pStyle w:val="ListParagraph"/>
              <w:numPr>
                <w:ilvl w:val="0"/>
                <w:numId w:val="8"/>
              </w:numPr>
              <w:tabs>
                <w:tab w:val="right" w:leader="dot" w:pos="7200"/>
              </w:tabs>
              <w:rPr>
                <w:rFonts w:ascii="Calibri" w:hAnsi="Calibri"/>
                <w:sz w:val="24"/>
              </w:rPr>
            </w:pPr>
            <w:r w:rsidRPr="006403C0">
              <w:rPr>
                <w:rFonts w:ascii="Calibri" w:hAnsi="Calibri"/>
                <w:sz w:val="24"/>
              </w:rPr>
              <w:t xml:space="preserve">Approve </w:t>
            </w:r>
            <w:sdt>
              <w:sdtPr>
                <w:rPr>
                  <w:rFonts w:ascii="Calibri" w:hAnsi="Calibri"/>
                  <w:sz w:val="24"/>
                </w:rPr>
                <w:id w:val="366886207"/>
                <w:placeholder>
                  <w:docPart w:val="2D4018B0149A425689C467EC8EF158F2"/>
                </w:placeholder>
                <w:date w:fullDate="2015-12-16T00:00:00Z">
                  <w:dateFormat w:val="M/d/yyyy"/>
                  <w:lid w:val="en-US"/>
                  <w:storeMappedDataAs w:val="dateTime"/>
                  <w:calendar w:val="gregorian"/>
                </w:date>
              </w:sdtPr>
              <w:sdtEndPr/>
              <w:sdtContent>
                <w:r w:rsidRPr="006403C0">
                  <w:rPr>
                    <w:rFonts w:ascii="Calibri" w:hAnsi="Calibri"/>
                    <w:sz w:val="24"/>
                  </w:rPr>
                  <w:t>12/16/2015</w:t>
                </w:r>
              </w:sdtContent>
            </w:sdt>
            <w:r w:rsidRPr="006403C0">
              <w:rPr>
                <w:rFonts w:ascii="Calibri" w:hAnsi="Calibri"/>
                <w:sz w:val="24"/>
              </w:rPr>
              <w:t xml:space="preserve"> meeting minutes</w:t>
            </w:r>
          </w:p>
          <w:p w:rsidR="00D1181B" w:rsidRPr="006403C0" w:rsidRDefault="00D1181B" w:rsidP="00570DEC">
            <w:pPr>
              <w:pStyle w:val="ListParagraph"/>
              <w:numPr>
                <w:ilvl w:val="0"/>
                <w:numId w:val="8"/>
              </w:numPr>
              <w:tabs>
                <w:tab w:val="right" w:leader="dot" w:pos="7200"/>
              </w:tabs>
              <w:rPr>
                <w:rFonts w:ascii="Calibri" w:hAnsi="Calibri"/>
                <w:sz w:val="24"/>
              </w:rPr>
            </w:pPr>
            <w:r>
              <w:rPr>
                <w:rFonts w:ascii="Calibri" w:hAnsi="Calibri"/>
                <w:sz w:val="24"/>
              </w:rPr>
              <w:t>Presentation on Jensen Byrd Building from architect Russ Wolfe</w:t>
            </w:r>
          </w:p>
          <w:p w:rsidR="000E02DE" w:rsidRPr="006403C0" w:rsidRDefault="000E02DE" w:rsidP="00570DEC">
            <w:pPr>
              <w:pStyle w:val="ListParagraph"/>
              <w:numPr>
                <w:ilvl w:val="0"/>
                <w:numId w:val="8"/>
              </w:numPr>
              <w:tabs>
                <w:tab w:val="right" w:leader="dot" w:pos="7200"/>
              </w:tabs>
              <w:rPr>
                <w:rFonts w:ascii="Calibri" w:hAnsi="Calibri"/>
                <w:sz w:val="24"/>
              </w:rPr>
            </w:pPr>
            <w:r w:rsidRPr="006403C0">
              <w:rPr>
                <w:rFonts w:ascii="Calibri" w:hAnsi="Calibri"/>
                <w:sz w:val="24"/>
              </w:rPr>
              <w:t>Old Business</w:t>
            </w:r>
          </w:p>
          <w:p w:rsidR="00DE6632" w:rsidRDefault="00DE6632" w:rsidP="00DE6632">
            <w:pPr>
              <w:pStyle w:val="ListParagraph"/>
              <w:numPr>
                <w:ilvl w:val="1"/>
                <w:numId w:val="8"/>
              </w:numPr>
              <w:tabs>
                <w:tab w:val="right" w:leader="dot" w:pos="7200"/>
              </w:tabs>
              <w:rPr>
                <w:rFonts w:ascii="Calibri" w:hAnsi="Calibri"/>
                <w:sz w:val="24"/>
              </w:rPr>
            </w:pPr>
            <w:proofErr w:type="spellStart"/>
            <w:r w:rsidRPr="006403C0">
              <w:rPr>
                <w:rFonts w:ascii="Calibri" w:hAnsi="Calibri"/>
                <w:sz w:val="24"/>
              </w:rPr>
              <w:t>Eikenbary</w:t>
            </w:r>
            <w:proofErr w:type="spellEnd"/>
            <w:r w:rsidRPr="006403C0">
              <w:rPr>
                <w:rFonts w:ascii="Calibri" w:hAnsi="Calibri"/>
                <w:sz w:val="24"/>
              </w:rPr>
              <w:t>-Pierce House Update</w:t>
            </w:r>
          </w:p>
          <w:p w:rsidR="00094671" w:rsidRPr="006403C0" w:rsidRDefault="00094671" w:rsidP="00DE6632">
            <w:pPr>
              <w:pStyle w:val="ListParagraph"/>
              <w:numPr>
                <w:ilvl w:val="1"/>
                <w:numId w:val="8"/>
              </w:numPr>
              <w:tabs>
                <w:tab w:val="right" w:leader="dot" w:pos="7200"/>
              </w:tabs>
              <w:rPr>
                <w:rFonts w:ascii="Calibri" w:hAnsi="Calibri"/>
                <w:sz w:val="24"/>
              </w:rPr>
            </w:pPr>
            <w:r>
              <w:rPr>
                <w:rFonts w:ascii="Calibri" w:hAnsi="Calibri"/>
                <w:sz w:val="24"/>
              </w:rPr>
              <w:t>Bylaws</w:t>
            </w:r>
            <w:r w:rsidR="0096372E">
              <w:rPr>
                <w:rFonts w:ascii="Calibri" w:hAnsi="Calibri"/>
                <w:sz w:val="24"/>
              </w:rPr>
              <w:t xml:space="preserve"> &amp; Ordinance Changes</w:t>
            </w:r>
          </w:p>
          <w:p w:rsidR="000E02DE" w:rsidRPr="006403C0" w:rsidRDefault="000E02DE" w:rsidP="00570DEC">
            <w:pPr>
              <w:pStyle w:val="ListParagraph"/>
              <w:numPr>
                <w:ilvl w:val="0"/>
                <w:numId w:val="8"/>
              </w:numPr>
              <w:tabs>
                <w:tab w:val="right" w:leader="dot" w:pos="7200"/>
              </w:tabs>
              <w:rPr>
                <w:rFonts w:ascii="Calibri" w:hAnsi="Calibri"/>
                <w:sz w:val="24"/>
              </w:rPr>
            </w:pPr>
            <w:r w:rsidRPr="006403C0">
              <w:rPr>
                <w:rFonts w:ascii="Calibri" w:hAnsi="Calibri"/>
                <w:sz w:val="24"/>
              </w:rPr>
              <w:t>New Business</w:t>
            </w:r>
          </w:p>
          <w:p w:rsidR="00DE6632" w:rsidRPr="006403C0" w:rsidRDefault="0096372E" w:rsidP="00DE6632">
            <w:pPr>
              <w:pStyle w:val="ListParagraph"/>
              <w:numPr>
                <w:ilvl w:val="1"/>
                <w:numId w:val="8"/>
              </w:numPr>
              <w:tabs>
                <w:tab w:val="right" w:leader="dot" w:pos="7200"/>
              </w:tabs>
              <w:rPr>
                <w:rFonts w:ascii="Calibri" w:hAnsi="Calibri"/>
                <w:sz w:val="24"/>
              </w:rPr>
            </w:pPr>
            <w:r>
              <w:rPr>
                <w:rFonts w:ascii="Calibri" w:hAnsi="Calibri"/>
                <w:sz w:val="24"/>
              </w:rPr>
              <w:t>CLG Grant Application – Mid-century Modern Resources</w:t>
            </w:r>
          </w:p>
          <w:p w:rsidR="00DE6632" w:rsidRPr="006403C0" w:rsidRDefault="00DE6632" w:rsidP="00DE6632">
            <w:pPr>
              <w:pStyle w:val="ListParagraph"/>
              <w:numPr>
                <w:ilvl w:val="1"/>
                <w:numId w:val="8"/>
              </w:numPr>
              <w:tabs>
                <w:tab w:val="right" w:leader="dot" w:pos="7200"/>
              </w:tabs>
              <w:rPr>
                <w:rFonts w:ascii="Calibri" w:hAnsi="Calibri"/>
                <w:sz w:val="24"/>
              </w:rPr>
            </w:pPr>
            <w:r w:rsidRPr="006403C0">
              <w:rPr>
                <w:rFonts w:ascii="Calibri" w:hAnsi="Calibri"/>
                <w:sz w:val="24"/>
              </w:rPr>
              <w:t>CLG RFP for Native Stone Structures</w:t>
            </w:r>
            <w:r w:rsidR="0096372E">
              <w:rPr>
                <w:rFonts w:ascii="Calibri" w:hAnsi="Calibri"/>
                <w:sz w:val="24"/>
              </w:rPr>
              <w:t xml:space="preserve"> – submittals &amp; timeline</w:t>
            </w:r>
          </w:p>
          <w:p w:rsidR="00DE6632" w:rsidRPr="006403C0" w:rsidRDefault="006403C0" w:rsidP="00DE6632">
            <w:pPr>
              <w:pStyle w:val="ListParagraph"/>
              <w:numPr>
                <w:ilvl w:val="1"/>
                <w:numId w:val="8"/>
              </w:numPr>
              <w:tabs>
                <w:tab w:val="right" w:leader="dot" w:pos="7200"/>
              </w:tabs>
              <w:rPr>
                <w:rFonts w:ascii="Calibri" w:hAnsi="Calibri"/>
                <w:sz w:val="24"/>
              </w:rPr>
            </w:pPr>
            <w:r w:rsidRPr="006403C0">
              <w:rPr>
                <w:rFonts w:ascii="Calibri" w:hAnsi="Calibri"/>
                <w:sz w:val="24"/>
              </w:rPr>
              <w:t>SHPO Awards nominations</w:t>
            </w:r>
            <w:r w:rsidR="00094671">
              <w:rPr>
                <w:rFonts w:ascii="Calibri" w:hAnsi="Calibri"/>
                <w:sz w:val="24"/>
              </w:rPr>
              <w:t xml:space="preserve"> – ideas?</w:t>
            </w:r>
          </w:p>
          <w:p w:rsidR="000E02DE" w:rsidRPr="006403C0" w:rsidRDefault="000E02DE" w:rsidP="00570DEC">
            <w:pPr>
              <w:pStyle w:val="ListParagraph"/>
              <w:numPr>
                <w:ilvl w:val="0"/>
                <w:numId w:val="8"/>
              </w:numPr>
              <w:tabs>
                <w:tab w:val="right" w:leader="dot" w:pos="7200"/>
              </w:tabs>
              <w:rPr>
                <w:rFonts w:ascii="Calibri" w:hAnsi="Calibri"/>
                <w:sz w:val="24"/>
              </w:rPr>
            </w:pPr>
            <w:r w:rsidRPr="006403C0">
              <w:rPr>
                <w:rFonts w:ascii="Calibri" w:hAnsi="Calibri"/>
                <w:sz w:val="24"/>
              </w:rPr>
              <w:t>Chairman’s Report</w:t>
            </w:r>
          </w:p>
          <w:p w:rsidR="00DE6632" w:rsidRPr="006403C0" w:rsidRDefault="000E02DE" w:rsidP="00DE6632">
            <w:pPr>
              <w:pStyle w:val="ListParagraph"/>
              <w:numPr>
                <w:ilvl w:val="0"/>
                <w:numId w:val="8"/>
              </w:numPr>
              <w:tabs>
                <w:tab w:val="right" w:leader="dot" w:pos="7200"/>
              </w:tabs>
              <w:rPr>
                <w:rFonts w:ascii="Calibri" w:hAnsi="Calibri"/>
                <w:sz w:val="24"/>
              </w:rPr>
            </w:pPr>
            <w:r w:rsidRPr="006403C0">
              <w:rPr>
                <w:rFonts w:ascii="Calibri" w:hAnsi="Calibri"/>
                <w:sz w:val="24"/>
              </w:rPr>
              <w:t>HPO Staff Report</w:t>
            </w:r>
          </w:p>
          <w:p w:rsidR="00DE6632" w:rsidRPr="006403C0" w:rsidRDefault="00DE6632" w:rsidP="00DE6632">
            <w:pPr>
              <w:pStyle w:val="ListParagraph"/>
              <w:numPr>
                <w:ilvl w:val="1"/>
                <w:numId w:val="8"/>
              </w:numPr>
              <w:tabs>
                <w:tab w:val="right" w:leader="dot" w:pos="7200"/>
              </w:tabs>
              <w:rPr>
                <w:rFonts w:ascii="Calibri" w:hAnsi="Calibri"/>
                <w:sz w:val="24"/>
              </w:rPr>
            </w:pPr>
            <w:r w:rsidRPr="006403C0">
              <w:rPr>
                <w:rFonts w:ascii="Calibri" w:hAnsi="Calibri"/>
                <w:sz w:val="24"/>
              </w:rPr>
              <w:t>Lobby Day – Washington DC</w:t>
            </w:r>
          </w:p>
          <w:p w:rsidR="006403C0" w:rsidRPr="006403C0" w:rsidRDefault="006403C0" w:rsidP="00DE6632">
            <w:pPr>
              <w:pStyle w:val="ListParagraph"/>
              <w:numPr>
                <w:ilvl w:val="1"/>
                <w:numId w:val="8"/>
              </w:numPr>
              <w:tabs>
                <w:tab w:val="right" w:leader="dot" w:pos="7200"/>
              </w:tabs>
              <w:rPr>
                <w:rFonts w:ascii="Calibri" w:hAnsi="Calibri"/>
                <w:sz w:val="24"/>
              </w:rPr>
            </w:pPr>
            <w:r w:rsidRPr="006403C0">
              <w:rPr>
                <w:rFonts w:ascii="Calibri" w:hAnsi="Calibri"/>
                <w:sz w:val="24"/>
              </w:rPr>
              <w:t xml:space="preserve">New Intern – Yvonne </w:t>
            </w:r>
            <w:proofErr w:type="spellStart"/>
            <w:r w:rsidRPr="006403C0">
              <w:rPr>
                <w:rFonts w:ascii="Calibri" w:hAnsi="Calibri"/>
                <w:sz w:val="24"/>
              </w:rPr>
              <w:t>Lacoursiere</w:t>
            </w:r>
            <w:proofErr w:type="spellEnd"/>
          </w:p>
          <w:p w:rsidR="000E02DE" w:rsidRPr="006403C0" w:rsidRDefault="000E02DE" w:rsidP="00DE6632">
            <w:pPr>
              <w:pStyle w:val="ListParagraph"/>
              <w:numPr>
                <w:ilvl w:val="0"/>
                <w:numId w:val="8"/>
              </w:numPr>
              <w:tabs>
                <w:tab w:val="right" w:leader="dot" w:pos="7200"/>
              </w:tabs>
              <w:rPr>
                <w:rFonts w:ascii="Calibri" w:hAnsi="Calibri"/>
                <w:sz w:val="24"/>
              </w:rPr>
            </w:pPr>
            <w:r w:rsidRPr="006403C0">
              <w:rPr>
                <w:rFonts w:ascii="Calibri" w:hAnsi="Calibri"/>
                <w:sz w:val="24"/>
              </w:rPr>
              <w:t>Other (Announcement and events)</w:t>
            </w:r>
          </w:p>
          <w:p w:rsidR="00DE6632" w:rsidRPr="006403C0" w:rsidRDefault="00DE6632" w:rsidP="00DE6632">
            <w:pPr>
              <w:pStyle w:val="ListParagraph"/>
              <w:numPr>
                <w:ilvl w:val="1"/>
                <w:numId w:val="8"/>
              </w:numPr>
              <w:tabs>
                <w:tab w:val="right" w:leader="dot" w:pos="7200"/>
              </w:tabs>
              <w:rPr>
                <w:rFonts w:ascii="Calibri" w:hAnsi="Calibri"/>
                <w:sz w:val="24"/>
              </w:rPr>
            </w:pPr>
            <w:r w:rsidRPr="006403C0">
              <w:rPr>
                <w:rFonts w:ascii="Calibri" w:hAnsi="Calibri"/>
                <w:sz w:val="24"/>
              </w:rPr>
              <w:t>SPA Old House Workshop – Feb 9, 16, 23</w:t>
            </w:r>
          </w:p>
          <w:p w:rsidR="00DE6632" w:rsidRDefault="00DE6632" w:rsidP="00DE6632">
            <w:pPr>
              <w:pStyle w:val="ListParagraph"/>
              <w:numPr>
                <w:ilvl w:val="1"/>
                <w:numId w:val="8"/>
              </w:numPr>
              <w:tabs>
                <w:tab w:val="right" w:leader="dot" w:pos="7200"/>
              </w:tabs>
              <w:rPr>
                <w:rFonts w:ascii="Calibri" w:hAnsi="Calibri"/>
                <w:sz w:val="24"/>
              </w:rPr>
            </w:pPr>
            <w:proofErr w:type="spellStart"/>
            <w:r w:rsidRPr="006403C0">
              <w:rPr>
                <w:rFonts w:ascii="Calibri" w:hAnsi="Calibri"/>
                <w:sz w:val="24"/>
              </w:rPr>
              <w:t>RevitalizeWA</w:t>
            </w:r>
            <w:proofErr w:type="spellEnd"/>
            <w:r w:rsidRPr="006403C0">
              <w:rPr>
                <w:rFonts w:ascii="Calibri" w:hAnsi="Calibri"/>
                <w:sz w:val="24"/>
              </w:rPr>
              <w:t xml:space="preserve"> Conference – Chelan: April 25-27, 2016</w:t>
            </w:r>
          </w:p>
          <w:p w:rsidR="0096372E" w:rsidRPr="006403C0" w:rsidRDefault="0096372E" w:rsidP="0096372E">
            <w:pPr>
              <w:pStyle w:val="ListParagraph"/>
              <w:numPr>
                <w:ilvl w:val="2"/>
                <w:numId w:val="8"/>
              </w:numPr>
              <w:tabs>
                <w:tab w:val="right" w:leader="dot" w:pos="7200"/>
              </w:tabs>
              <w:rPr>
                <w:rFonts w:ascii="Calibri" w:hAnsi="Calibri"/>
                <w:sz w:val="24"/>
              </w:rPr>
            </w:pPr>
            <w:r>
              <w:rPr>
                <w:rFonts w:ascii="Calibri" w:hAnsi="Calibri"/>
                <w:sz w:val="24"/>
              </w:rPr>
              <w:t>East Central Session Proposal</w:t>
            </w:r>
          </w:p>
        </w:tc>
      </w:tr>
    </w:tbl>
    <w:p w:rsidR="00517E4F" w:rsidRDefault="00517E4F" w:rsidP="00517E4F">
      <w:r>
        <w:t>The password for City</w:t>
      </w:r>
      <w:r w:rsidR="007F48FF">
        <w:t xml:space="preserve"> </w:t>
      </w:r>
      <w:r>
        <w:t>of</w:t>
      </w:r>
      <w:r w:rsidR="007F48FF">
        <w:t xml:space="preserve"> </w:t>
      </w:r>
      <w:r>
        <w:t>Spokane</w:t>
      </w:r>
      <w:r w:rsidR="007F48FF">
        <w:t xml:space="preserve"> </w:t>
      </w:r>
      <w:r>
        <w:t>Guest wireless access has changed</w:t>
      </w:r>
      <w:r w:rsidR="009D2136">
        <w:t>:</w:t>
      </w:r>
    </w:p>
    <w:p w:rsidR="00F474CD" w:rsidRPr="009D2136" w:rsidRDefault="00F474CD" w:rsidP="00F474CD">
      <w:pPr>
        <w:autoSpaceDE w:val="0"/>
        <w:autoSpaceDN w:val="0"/>
        <w:adjustRightInd w:val="0"/>
        <w:spacing w:before="0" w:after="0" w:line="240" w:lineRule="auto"/>
        <w:rPr>
          <w:rFonts w:ascii="Verdana" w:hAnsi="Verdana" w:cs="Verdana,Bold"/>
          <w:b/>
          <w:bCs/>
          <w:szCs w:val="20"/>
        </w:rPr>
      </w:pPr>
      <w:r>
        <w:rPr>
          <w:rFonts w:ascii="Verdana" w:hAnsi="Verdana" w:cs="Verdana"/>
          <w:szCs w:val="20"/>
        </w:rPr>
        <w:t xml:space="preserve">User Name: </w:t>
      </w:r>
      <w:r w:rsidRPr="009D2136">
        <w:rPr>
          <w:rFonts w:ascii="Verdana" w:hAnsi="Verdana" w:cs="Verdana,Bold"/>
          <w:b/>
          <w:bCs/>
          <w:szCs w:val="20"/>
        </w:rPr>
        <w:t>COS Guest</w:t>
      </w:r>
    </w:p>
    <w:p w:rsidR="00372CE0" w:rsidRPr="0096372E" w:rsidRDefault="00F474CD" w:rsidP="0096372E">
      <w:pPr>
        <w:spacing w:line="338" w:lineRule="atLeast"/>
        <w:rPr>
          <w:rFonts w:ascii="Lucida Sans Unicode" w:hAnsi="Lucida Sans Unicode" w:cs="Lucida Sans Unicode"/>
          <w:b/>
          <w:bCs/>
          <w:color w:val="000000"/>
          <w:sz w:val="23"/>
          <w:szCs w:val="23"/>
        </w:rPr>
      </w:pPr>
      <w:r>
        <w:rPr>
          <w:rFonts w:ascii="Verdana" w:hAnsi="Verdana" w:cs="Verdana"/>
          <w:szCs w:val="20"/>
        </w:rPr>
        <w:t xml:space="preserve">Password: </w:t>
      </w:r>
      <w:r w:rsidR="002F694C">
        <w:rPr>
          <w:rFonts w:ascii="Verdana" w:hAnsi="Verdana" w:cs="Verdana"/>
          <w:szCs w:val="20"/>
        </w:rPr>
        <w:t>24n6cM4q</w:t>
      </w:r>
      <w:bookmarkStart w:id="0" w:name="_GoBack"/>
      <w:bookmarkEnd w:id="0"/>
    </w:p>
    <w:p w:rsidR="00F474CD" w:rsidRDefault="00F474CD" w:rsidP="00F474CD"/>
    <w:p w:rsidR="009B2DC2" w:rsidRPr="00F06E43" w:rsidRDefault="00517E4F" w:rsidP="00517E4F">
      <w:pPr>
        <w:rPr>
          <w:rFonts w:ascii="Trebuchet MS" w:hAnsi="Trebuchet MS"/>
          <w:b/>
          <w:bCs/>
          <w:color w:val="808080" w:themeColor="background1" w:themeShade="80"/>
          <w:sz w:val="22"/>
          <w:szCs w:val="22"/>
        </w:rPr>
      </w:pPr>
      <w:r>
        <w:t>Please note the space in the username.  Also, both the username and password are case sensitive.</w:t>
      </w:r>
    </w:p>
    <w:sectPr w:rsidR="009B2DC2" w:rsidRPr="00F06E43" w:rsidSect="00517E4F">
      <w:footerReference w:type="default" r:id="rId9"/>
      <w:pgSz w:w="12240" w:h="15840" w:code="1"/>
      <w:pgMar w:top="450" w:right="1080" w:bottom="1080" w:left="1080" w:header="720" w:footer="720" w:gutter="0"/>
      <w:paperSrc w:first="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91" w:rsidRDefault="00F73991" w:rsidP="00935E3A">
      <w:pPr>
        <w:spacing w:before="0" w:after="0" w:line="240" w:lineRule="auto"/>
      </w:pPr>
      <w:r>
        <w:separator/>
      </w:r>
    </w:p>
  </w:endnote>
  <w:endnote w:type="continuationSeparator" w:id="0">
    <w:p w:rsidR="00F73991" w:rsidRDefault="00F73991" w:rsidP="00935E3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91" w:rsidRPr="003C37B1" w:rsidRDefault="00F73991" w:rsidP="003C37B1">
    <w:pPr>
      <w:pStyle w:val="Footer"/>
      <w:jc w:val="both"/>
      <w:rPr>
        <w:rFonts w:cs="Calibri"/>
        <w:b/>
        <w:i/>
        <w:sz w:val="16"/>
      </w:rPr>
    </w:pPr>
    <w:r w:rsidRPr="003C37B1">
      <w:rPr>
        <w:rFonts w:cs="Calibri"/>
        <w:b/>
        <w:i/>
        <w:sz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Individuals requesting reasonable accommodations or further information may call, write, or email Chris Cavanaugh at (509) 625-6383, 808 W. Spokane Falls Blvd, Spokane, WA, 99201; or </w:t>
    </w:r>
    <w:hyperlink r:id="rId1" w:history="1">
      <w:r w:rsidRPr="003C37B1">
        <w:rPr>
          <w:rStyle w:val="Hyperlink"/>
          <w:rFonts w:cs="Calibri"/>
          <w:i/>
          <w:sz w:val="16"/>
        </w:rPr>
        <w:t>ccavanaugh@spokanecity.org</w:t>
      </w:r>
    </w:hyperlink>
    <w:r w:rsidRPr="003C37B1">
      <w:rPr>
        <w:rFonts w:cs="Calibri"/>
        <w:b/>
        <w:i/>
        <w:sz w:val="16"/>
      </w:rPr>
      <w:t xml:space="preserve">. Persons who are deaf or hard of hearing may contact Ms. Cavanaugh at (509) 625-6383 through the Washington Relay Service at 7-1-1. Please contact us forty-eight (48) hours before the meeting date.  </w:t>
    </w:r>
  </w:p>
  <w:p w:rsidR="00F73991" w:rsidRPr="003C37B1" w:rsidRDefault="00F73991" w:rsidP="003C3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91" w:rsidRDefault="00F73991" w:rsidP="00935E3A">
      <w:pPr>
        <w:spacing w:before="0" w:after="0" w:line="240" w:lineRule="auto"/>
      </w:pPr>
      <w:r>
        <w:separator/>
      </w:r>
    </w:p>
  </w:footnote>
  <w:footnote w:type="continuationSeparator" w:id="0">
    <w:p w:rsidR="00F73991" w:rsidRDefault="00F73991" w:rsidP="00935E3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3D0F94E"/>
    <w:lvl w:ilvl="0">
      <w:start w:val="1"/>
      <w:numFmt w:val="decimal"/>
      <w:lvlText w:val="%1."/>
      <w:lvlJc w:val="left"/>
      <w:pPr>
        <w:tabs>
          <w:tab w:val="num" w:pos="1800"/>
        </w:tabs>
        <w:ind w:left="1800" w:hanging="360"/>
      </w:pPr>
    </w:lvl>
  </w:abstractNum>
  <w:abstractNum w:abstractNumId="1">
    <w:nsid w:val="FFFFFF7D"/>
    <w:multiLevelType w:val="singleLevel"/>
    <w:tmpl w:val="3746EE42"/>
    <w:lvl w:ilvl="0">
      <w:start w:val="1"/>
      <w:numFmt w:val="decimal"/>
      <w:lvlText w:val="%1."/>
      <w:lvlJc w:val="left"/>
      <w:pPr>
        <w:tabs>
          <w:tab w:val="num" w:pos="1440"/>
        </w:tabs>
        <w:ind w:left="1440" w:hanging="360"/>
      </w:pPr>
    </w:lvl>
  </w:abstractNum>
  <w:abstractNum w:abstractNumId="2">
    <w:nsid w:val="FFFFFF7E"/>
    <w:multiLevelType w:val="singleLevel"/>
    <w:tmpl w:val="4EC8DADE"/>
    <w:lvl w:ilvl="0">
      <w:start w:val="1"/>
      <w:numFmt w:val="decimal"/>
      <w:lvlText w:val="%1."/>
      <w:lvlJc w:val="left"/>
      <w:pPr>
        <w:tabs>
          <w:tab w:val="num" w:pos="1080"/>
        </w:tabs>
        <w:ind w:left="1080" w:hanging="360"/>
      </w:pPr>
    </w:lvl>
  </w:abstractNum>
  <w:abstractNum w:abstractNumId="3">
    <w:nsid w:val="FFFFFF7F"/>
    <w:multiLevelType w:val="singleLevel"/>
    <w:tmpl w:val="1B284D90"/>
    <w:lvl w:ilvl="0">
      <w:start w:val="1"/>
      <w:numFmt w:val="decimal"/>
      <w:lvlText w:val="%1."/>
      <w:lvlJc w:val="left"/>
      <w:pPr>
        <w:tabs>
          <w:tab w:val="num" w:pos="720"/>
        </w:tabs>
        <w:ind w:left="720" w:hanging="360"/>
      </w:pPr>
    </w:lvl>
  </w:abstractNum>
  <w:abstractNum w:abstractNumId="4">
    <w:nsid w:val="FFFFFF88"/>
    <w:multiLevelType w:val="singleLevel"/>
    <w:tmpl w:val="BAFC091A"/>
    <w:lvl w:ilvl="0">
      <w:start w:val="1"/>
      <w:numFmt w:val="decimal"/>
      <w:lvlText w:val="%1."/>
      <w:lvlJc w:val="left"/>
      <w:pPr>
        <w:tabs>
          <w:tab w:val="num" w:pos="360"/>
        </w:tabs>
        <w:ind w:left="360" w:hanging="360"/>
      </w:pPr>
    </w:lvl>
  </w:abstractNum>
  <w:abstractNum w:abstractNumId="5">
    <w:nsid w:val="00A904F9"/>
    <w:multiLevelType w:val="hybridMultilevel"/>
    <w:tmpl w:val="F69EB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3D626E"/>
    <w:multiLevelType w:val="hybridMultilevel"/>
    <w:tmpl w:val="D9F07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A734D3"/>
    <w:multiLevelType w:val="hybridMultilevel"/>
    <w:tmpl w:val="4CAA804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E4679"/>
    <w:multiLevelType w:val="hybridMultilevel"/>
    <w:tmpl w:val="CBF03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A05FE"/>
    <w:multiLevelType w:val="hybridMultilevel"/>
    <w:tmpl w:val="458A2B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6B31D3"/>
    <w:multiLevelType w:val="hybridMultilevel"/>
    <w:tmpl w:val="71DA4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65084D"/>
    <w:multiLevelType w:val="hybridMultilevel"/>
    <w:tmpl w:val="4CAA8046"/>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1B5357"/>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90E0D"/>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A7F9E"/>
    <w:multiLevelType w:val="hybridMultilevel"/>
    <w:tmpl w:val="73D424E0"/>
    <w:lvl w:ilvl="0" w:tplc="EFD42BF4">
      <w:start w:val="1"/>
      <w:numFmt w:val="upperLetter"/>
      <w:lvlText w:val="%1."/>
      <w:lvlJc w:val="left"/>
      <w:pPr>
        <w:ind w:left="695" w:hanging="360"/>
      </w:pPr>
      <w:rPr>
        <w:rFonts w:cs="Arial" w:hint="default"/>
        <w:b w:val="0"/>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6">
    <w:nsid w:val="34486067"/>
    <w:multiLevelType w:val="hybridMultilevel"/>
    <w:tmpl w:val="8DEA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44C99"/>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77BD0"/>
    <w:multiLevelType w:val="hybridMultilevel"/>
    <w:tmpl w:val="4CAA80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9A3EF4"/>
    <w:multiLevelType w:val="hybridMultilevel"/>
    <w:tmpl w:val="C828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336CB5"/>
    <w:multiLevelType w:val="hybridMultilevel"/>
    <w:tmpl w:val="71EC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CC54C3"/>
    <w:multiLevelType w:val="hybridMultilevel"/>
    <w:tmpl w:val="F8D230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C635115"/>
    <w:multiLevelType w:val="hybridMultilevel"/>
    <w:tmpl w:val="A3D0E4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BA210A"/>
    <w:multiLevelType w:val="hybridMultilevel"/>
    <w:tmpl w:val="881AF476"/>
    <w:lvl w:ilvl="0" w:tplc="D6D669A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841A4"/>
    <w:multiLevelType w:val="hybridMultilevel"/>
    <w:tmpl w:val="0988F1E8"/>
    <w:lvl w:ilvl="0" w:tplc="0A8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6513A1"/>
    <w:multiLevelType w:val="hybridMultilevel"/>
    <w:tmpl w:val="17FA4A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19"/>
  </w:num>
  <w:num w:numId="8">
    <w:abstractNumId w:val="6"/>
  </w:num>
  <w:num w:numId="9">
    <w:abstractNumId w:val="16"/>
  </w:num>
  <w:num w:numId="10">
    <w:abstractNumId w:val="24"/>
  </w:num>
  <w:num w:numId="11">
    <w:abstractNumId w:val="9"/>
  </w:num>
  <w:num w:numId="12">
    <w:abstractNumId w:val="11"/>
  </w:num>
  <w:num w:numId="13">
    <w:abstractNumId w:val="10"/>
  </w:num>
  <w:num w:numId="14">
    <w:abstractNumId w:val="20"/>
  </w:num>
  <w:num w:numId="15">
    <w:abstractNumId w:val="7"/>
  </w:num>
  <w:num w:numId="16">
    <w:abstractNumId w:val="21"/>
  </w:num>
  <w:num w:numId="17">
    <w:abstractNumId w:val="23"/>
  </w:num>
  <w:num w:numId="18">
    <w:abstractNumId w:val="22"/>
  </w:num>
  <w:num w:numId="19">
    <w:abstractNumId w:val="2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8"/>
  </w:num>
  <w:num w:numId="24">
    <w:abstractNumId w:val="14"/>
  </w:num>
  <w:num w:numId="25">
    <w:abstractNumId w:val="13"/>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7D0"/>
    <w:rsid w:val="00002F32"/>
    <w:rsid w:val="00002F71"/>
    <w:rsid w:val="00011B23"/>
    <w:rsid w:val="0001369F"/>
    <w:rsid w:val="000155C4"/>
    <w:rsid w:val="00021249"/>
    <w:rsid w:val="000361AC"/>
    <w:rsid w:val="00037A03"/>
    <w:rsid w:val="0004567B"/>
    <w:rsid w:val="00056827"/>
    <w:rsid w:val="000703F3"/>
    <w:rsid w:val="000717A1"/>
    <w:rsid w:val="00080467"/>
    <w:rsid w:val="00093650"/>
    <w:rsid w:val="00094671"/>
    <w:rsid w:val="00095FA4"/>
    <w:rsid w:val="000A0347"/>
    <w:rsid w:val="000A2895"/>
    <w:rsid w:val="000B1AFE"/>
    <w:rsid w:val="000B7E97"/>
    <w:rsid w:val="000C6DCD"/>
    <w:rsid w:val="000E02DE"/>
    <w:rsid w:val="00105A95"/>
    <w:rsid w:val="00131A2F"/>
    <w:rsid w:val="00137981"/>
    <w:rsid w:val="00140EEE"/>
    <w:rsid w:val="001570D5"/>
    <w:rsid w:val="0016025C"/>
    <w:rsid w:val="00165CD4"/>
    <w:rsid w:val="00176E41"/>
    <w:rsid w:val="00183BC0"/>
    <w:rsid w:val="0018496B"/>
    <w:rsid w:val="0018599E"/>
    <w:rsid w:val="00185CD0"/>
    <w:rsid w:val="00195710"/>
    <w:rsid w:val="001958E8"/>
    <w:rsid w:val="001970CC"/>
    <w:rsid w:val="00197458"/>
    <w:rsid w:val="001A003A"/>
    <w:rsid w:val="001A1AD9"/>
    <w:rsid w:val="001B48DC"/>
    <w:rsid w:val="001D2F2D"/>
    <w:rsid w:val="001D4D10"/>
    <w:rsid w:val="001D7816"/>
    <w:rsid w:val="001E267D"/>
    <w:rsid w:val="001E6AFE"/>
    <w:rsid w:val="00215FB1"/>
    <w:rsid w:val="00217195"/>
    <w:rsid w:val="0021731A"/>
    <w:rsid w:val="002208EA"/>
    <w:rsid w:val="00222729"/>
    <w:rsid w:val="00230E84"/>
    <w:rsid w:val="0023311F"/>
    <w:rsid w:val="00233AE2"/>
    <w:rsid w:val="00236456"/>
    <w:rsid w:val="00260EC7"/>
    <w:rsid w:val="00265A18"/>
    <w:rsid w:val="00272715"/>
    <w:rsid w:val="00272C79"/>
    <w:rsid w:val="002812B6"/>
    <w:rsid w:val="0029070D"/>
    <w:rsid w:val="002907BD"/>
    <w:rsid w:val="00295B22"/>
    <w:rsid w:val="002A199F"/>
    <w:rsid w:val="002C369B"/>
    <w:rsid w:val="002C70B5"/>
    <w:rsid w:val="002D3C77"/>
    <w:rsid w:val="002E616A"/>
    <w:rsid w:val="002F694C"/>
    <w:rsid w:val="002F6DC9"/>
    <w:rsid w:val="00304E0E"/>
    <w:rsid w:val="003438D8"/>
    <w:rsid w:val="00343C1A"/>
    <w:rsid w:val="00355725"/>
    <w:rsid w:val="00365372"/>
    <w:rsid w:val="00371E2E"/>
    <w:rsid w:val="00372CE0"/>
    <w:rsid w:val="00382BC6"/>
    <w:rsid w:val="00383493"/>
    <w:rsid w:val="00392674"/>
    <w:rsid w:val="003B3620"/>
    <w:rsid w:val="003C37B1"/>
    <w:rsid w:val="003C4650"/>
    <w:rsid w:val="003E79AB"/>
    <w:rsid w:val="003F33BA"/>
    <w:rsid w:val="003F4F0D"/>
    <w:rsid w:val="004150F7"/>
    <w:rsid w:val="00417644"/>
    <w:rsid w:val="004243BB"/>
    <w:rsid w:val="0042689F"/>
    <w:rsid w:val="0043202C"/>
    <w:rsid w:val="00440396"/>
    <w:rsid w:val="00440BCA"/>
    <w:rsid w:val="00444AB8"/>
    <w:rsid w:val="00444F9B"/>
    <w:rsid w:val="00452FA3"/>
    <w:rsid w:val="00464E5B"/>
    <w:rsid w:val="00467753"/>
    <w:rsid w:val="00473843"/>
    <w:rsid w:val="00475A3D"/>
    <w:rsid w:val="00476A2E"/>
    <w:rsid w:val="0048791B"/>
    <w:rsid w:val="004E4FEE"/>
    <w:rsid w:val="004E61A4"/>
    <w:rsid w:val="004E75F8"/>
    <w:rsid w:val="004F4B19"/>
    <w:rsid w:val="005127F0"/>
    <w:rsid w:val="005147EC"/>
    <w:rsid w:val="0051560A"/>
    <w:rsid w:val="00517E4F"/>
    <w:rsid w:val="0052469F"/>
    <w:rsid w:val="005257D0"/>
    <w:rsid w:val="00533551"/>
    <w:rsid w:val="00544B5F"/>
    <w:rsid w:val="0054697A"/>
    <w:rsid w:val="005536EE"/>
    <w:rsid w:val="00556A3A"/>
    <w:rsid w:val="00570DEC"/>
    <w:rsid w:val="005848C9"/>
    <w:rsid w:val="00593E66"/>
    <w:rsid w:val="005A5042"/>
    <w:rsid w:val="005A7134"/>
    <w:rsid w:val="005B2DB5"/>
    <w:rsid w:val="005B4A5B"/>
    <w:rsid w:val="005B5903"/>
    <w:rsid w:val="005E1D71"/>
    <w:rsid w:val="005F1994"/>
    <w:rsid w:val="0061510A"/>
    <w:rsid w:val="00634192"/>
    <w:rsid w:val="006403C0"/>
    <w:rsid w:val="00650374"/>
    <w:rsid w:val="00654FF9"/>
    <w:rsid w:val="00670545"/>
    <w:rsid w:val="00684588"/>
    <w:rsid w:val="006A212E"/>
    <w:rsid w:val="006B1133"/>
    <w:rsid w:val="006B18AA"/>
    <w:rsid w:val="006B3BB9"/>
    <w:rsid w:val="006B3F9A"/>
    <w:rsid w:val="006C47B8"/>
    <w:rsid w:val="006D0ABA"/>
    <w:rsid w:val="006E2CCF"/>
    <w:rsid w:val="006F0021"/>
    <w:rsid w:val="0070618C"/>
    <w:rsid w:val="007171C1"/>
    <w:rsid w:val="007336CF"/>
    <w:rsid w:val="00737296"/>
    <w:rsid w:val="00757DC5"/>
    <w:rsid w:val="0076417F"/>
    <w:rsid w:val="00764EFD"/>
    <w:rsid w:val="00770798"/>
    <w:rsid w:val="007717C8"/>
    <w:rsid w:val="00781501"/>
    <w:rsid w:val="00781E2A"/>
    <w:rsid w:val="00786CD0"/>
    <w:rsid w:val="00792A45"/>
    <w:rsid w:val="007A4DD5"/>
    <w:rsid w:val="007B299B"/>
    <w:rsid w:val="007B65F3"/>
    <w:rsid w:val="007C645B"/>
    <w:rsid w:val="007D084B"/>
    <w:rsid w:val="007D23FB"/>
    <w:rsid w:val="007D2A3E"/>
    <w:rsid w:val="007D7683"/>
    <w:rsid w:val="007E2799"/>
    <w:rsid w:val="007E4DF8"/>
    <w:rsid w:val="007F15CA"/>
    <w:rsid w:val="007F34B2"/>
    <w:rsid w:val="007F48FF"/>
    <w:rsid w:val="007F6A3E"/>
    <w:rsid w:val="007F7135"/>
    <w:rsid w:val="00803455"/>
    <w:rsid w:val="0081018F"/>
    <w:rsid w:val="0081628D"/>
    <w:rsid w:val="00824D1E"/>
    <w:rsid w:val="00826A46"/>
    <w:rsid w:val="00842ACC"/>
    <w:rsid w:val="0084777A"/>
    <w:rsid w:val="00877F99"/>
    <w:rsid w:val="008821FF"/>
    <w:rsid w:val="00885E8F"/>
    <w:rsid w:val="0089517D"/>
    <w:rsid w:val="008B2F71"/>
    <w:rsid w:val="008B4EC4"/>
    <w:rsid w:val="008C504A"/>
    <w:rsid w:val="008C5221"/>
    <w:rsid w:val="008C7E59"/>
    <w:rsid w:val="008E5DB9"/>
    <w:rsid w:val="008F12FE"/>
    <w:rsid w:val="008F6569"/>
    <w:rsid w:val="00901A23"/>
    <w:rsid w:val="00933A9E"/>
    <w:rsid w:val="00935E3A"/>
    <w:rsid w:val="00937124"/>
    <w:rsid w:val="0096372E"/>
    <w:rsid w:val="009719BC"/>
    <w:rsid w:val="00971F71"/>
    <w:rsid w:val="009722F6"/>
    <w:rsid w:val="00991565"/>
    <w:rsid w:val="00991CBB"/>
    <w:rsid w:val="009931BE"/>
    <w:rsid w:val="0099635A"/>
    <w:rsid w:val="009A6E20"/>
    <w:rsid w:val="009B2DC2"/>
    <w:rsid w:val="009D2136"/>
    <w:rsid w:val="009D2456"/>
    <w:rsid w:val="009E4E7D"/>
    <w:rsid w:val="009E6126"/>
    <w:rsid w:val="009F4408"/>
    <w:rsid w:val="009F618C"/>
    <w:rsid w:val="00A135DF"/>
    <w:rsid w:val="00A1377B"/>
    <w:rsid w:val="00A44685"/>
    <w:rsid w:val="00A50047"/>
    <w:rsid w:val="00A55D1F"/>
    <w:rsid w:val="00A5779A"/>
    <w:rsid w:val="00A80AE7"/>
    <w:rsid w:val="00A94543"/>
    <w:rsid w:val="00A945A9"/>
    <w:rsid w:val="00AA4BCE"/>
    <w:rsid w:val="00AB4BA9"/>
    <w:rsid w:val="00AC73EB"/>
    <w:rsid w:val="00AD4841"/>
    <w:rsid w:val="00AD4DA0"/>
    <w:rsid w:val="00AE5660"/>
    <w:rsid w:val="00AE6F2E"/>
    <w:rsid w:val="00AF4349"/>
    <w:rsid w:val="00B1229F"/>
    <w:rsid w:val="00B1330D"/>
    <w:rsid w:val="00B22548"/>
    <w:rsid w:val="00B24956"/>
    <w:rsid w:val="00B4519D"/>
    <w:rsid w:val="00B46BA6"/>
    <w:rsid w:val="00B533DD"/>
    <w:rsid w:val="00B971A1"/>
    <w:rsid w:val="00BA698B"/>
    <w:rsid w:val="00BB7598"/>
    <w:rsid w:val="00BC53F2"/>
    <w:rsid w:val="00BD0781"/>
    <w:rsid w:val="00BD35B9"/>
    <w:rsid w:val="00BD70EE"/>
    <w:rsid w:val="00C000A7"/>
    <w:rsid w:val="00C041DB"/>
    <w:rsid w:val="00C073F7"/>
    <w:rsid w:val="00C307AC"/>
    <w:rsid w:val="00C317E2"/>
    <w:rsid w:val="00C514DF"/>
    <w:rsid w:val="00C5448D"/>
    <w:rsid w:val="00C77A67"/>
    <w:rsid w:val="00C86151"/>
    <w:rsid w:val="00C90409"/>
    <w:rsid w:val="00C9790B"/>
    <w:rsid w:val="00CA1829"/>
    <w:rsid w:val="00CB7014"/>
    <w:rsid w:val="00CC3211"/>
    <w:rsid w:val="00CC3311"/>
    <w:rsid w:val="00CD440E"/>
    <w:rsid w:val="00CE3DB6"/>
    <w:rsid w:val="00D10F45"/>
    <w:rsid w:val="00D1181B"/>
    <w:rsid w:val="00D268A5"/>
    <w:rsid w:val="00D274EE"/>
    <w:rsid w:val="00D36A9A"/>
    <w:rsid w:val="00D4738E"/>
    <w:rsid w:val="00D47F27"/>
    <w:rsid w:val="00D57588"/>
    <w:rsid w:val="00D75C76"/>
    <w:rsid w:val="00D868B9"/>
    <w:rsid w:val="00DC17EB"/>
    <w:rsid w:val="00DC2E79"/>
    <w:rsid w:val="00DE6632"/>
    <w:rsid w:val="00DE7A6D"/>
    <w:rsid w:val="00E03C0E"/>
    <w:rsid w:val="00E2351B"/>
    <w:rsid w:val="00E24261"/>
    <w:rsid w:val="00E306AE"/>
    <w:rsid w:val="00E315C4"/>
    <w:rsid w:val="00E36D74"/>
    <w:rsid w:val="00E707DD"/>
    <w:rsid w:val="00E7243F"/>
    <w:rsid w:val="00E7304E"/>
    <w:rsid w:val="00EA09A1"/>
    <w:rsid w:val="00EC26E9"/>
    <w:rsid w:val="00ED4DF5"/>
    <w:rsid w:val="00ED4F52"/>
    <w:rsid w:val="00ED6F86"/>
    <w:rsid w:val="00EF03D0"/>
    <w:rsid w:val="00EF31B6"/>
    <w:rsid w:val="00F06E43"/>
    <w:rsid w:val="00F0708A"/>
    <w:rsid w:val="00F15C91"/>
    <w:rsid w:val="00F17CD2"/>
    <w:rsid w:val="00F26C48"/>
    <w:rsid w:val="00F27FE0"/>
    <w:rsid w:val="00F4131F"/>
    <w:rsid w:val="00F474CD"/>
    <w:rsid w:val="00F557D0"/>
    <w:rsid w:val="00F6601A"/>
    <w:rsid w:val="00F73991"/>
    <w:rsid w:val="00F77953"/>
    <w:rsid w:val="00F83636"/>
    <w:rsid w:val="00F837E0"/>
    <w:rsid w:val="00F86706"/>
    <w:rsid w:val="00F95041"/>
    <w:rsid w:val="00FA3F1E"/>
    <w:rsid w:val="00FA6ADE"/>
    <w:rsid w:val="00FB0295"/>
    <w:rsid w:val="00FB643A"/>
    <w:rsid w:val="00FC1F0D"/>
    <w:rsid w:val="00FC7F32"/>
    <w:rsid w:val="00FE4477"/>
    <w:rsid w:val="00FE454F"/>
    <w:rsid w:val="00FE6D1D"/>
    <w:rsid w:val="00FF42B6"/>
    <w:rsid w:val="00FF4FA8"/>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 w:type="character" w:customStyle="1" w:styleId="Heading2Char">
    <w:name w:val="Heading 2 Char"/>
    <w:basedOn w:val="DefaultParagraphFont"/>
    <w:link w:val="Heading2"/>
    <w:rsid w:val="00222729"/>
    <w:rPr>
      <w:rFonts w:asciiTheme="minorHAnsi" w:hAnsiTheme="minorHAnsi"/>
      <w:b/>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link w:val="Heading2Char"/>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183BC0"/>
    <w:pPr>
      <w:ind w:left="720"/>
      <w:contextualSpacing/>
    </w:pPr>
  </w:style>
  <w:style w:type="character" w:styleId="Hyperlink">
    <w:name w:val="Hyperlink"/>
    <w:basedOn w:val="DefaultParagraphFont"/>
    <w:unhideWhenUsed/>
    <w:rsid w:val="00AF4349"/>
    <w:rPr>
      <w:color w:val="0000FF" w:themeColor="hyperlink"/>
      <w:u w:val="single"/>
    </w:rPr>
  </w:style>
  <w:style w:type="paragraph" w:styleId="Header">
    <w:name w:val="header"/>
    <w:basedOn w:val="Normal"/>
    <w:link w:val="HeaderChar"/>
    <w:unhideWhenUsed/>
    <w:rsid w:val="00935E3A"/>
    <w:pPr>
      <w:tabs>
        <w:tab w:val="center" w:pos="4680"/>
        <w:tab w:val="right" w:pos="9360"/>
      </w:tabs>
      <w:spacing w:before="0" w:after="0" w:line="240" w:lineRule="auto"/>
    </w:pPr>
  </w:style>
  <w:style w:type="character" w:customStyle="1" w:styleId="HeaderChar">
    <w:name w:val="Header Char"/>
    <w:basedOn w:val="DefaultParagraphFont"/>
    <w:link w:val="Header"/>
    <w:rsid w:val="00935E3A"/>
    <w:rPr>
      <w:rFonts w:asciiTheme="minorHAnsi" w:hAnsiTheme="minorHAnsi"/>
      <w:szCs w:val="24"/>
    </w:rPr>
  </w:style>
  <w:style w:type="paragraph" w:styleId="Footer">
    <w:name w:val="footer"/>
    <w:basedOn w:val="Normal"/>
    <w:link w:val="FooterChar"/>
    <w:uiPriority w:val="99"/>
    <w:unhideWhenUsed/>
    <w:rsid w:val="00935E3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35E3A"/>
    <w:rPr>
      <w:rFonts w:asciiTheme="minorHAnsi" w:hAnsiTheme="minorHAnsi"/>
      <w:szCs w:val="24"/>
    </w:rPr>
  </w:style>
  <w:style w:type="character" w:styleId="FollowedHyperlink">
    <w:name w:val="FollowedHyperlink"/>
    <w:basedOn w:val="DefaultParagraphFont"/>
    <w:semiHidden/>
    <w:unhideWhenUsed/>
    <w:rsid w:val="00A50047"/>
    <w:rPr>
      <w:color w:val="800080" w:themeColor="followedHyperlink"/>
      <w:u w:val="single"/>
    </w:rPr>
  </w:style>
  <w:style w:type="character" w:customStyle="1" w:styleId="Heading2Char">
    <w:name w:val="Heading 2 Char"/>
    <w:basedOn w:val="DefaultParagraphFont"/>
    <w:link w:val="Heading2"/>
    <w:rsid w:val="00222729"/>
    <w:rPr>
      <w:rFonts w:asciiTheme="minorHAnsi" w:hAnsiTheme="minorHAnsi"/>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808">
      <w:bodyDiv w:val="1"/>
      <w:marLeft w:val="0"/>
      <w:marRight w:val="0"/>
      <w:marTop w:val="0"/>
      <w:marBottom w:val="0"/>
      <w:divBdr>
        <w:top w:val="none" w:sz="0" w:space="0" w:color="auto"/>
        <w:left w:val="none" w:sz="0" w:space="0" w:color="auto"/>
        <w:bottom w:val="none" w:sz="0" w:space="0" w:color="auto"/>
        <w:right w:val="none" w:sz="0" w:space="0" w:color="auto"/>
      </w:divBdr>
    </w:div>
    <w:div w:id="414519993">
      <w:bodyDiv w:val="1"/>
      <w:marLeft w:val="0"/>
      <w:marRight w:val="0"/>
      <w:marTop w:val="0"/>
      <w:marBottom w:val="0"/>
      <w:divBdr>
        <w:top w:val="none" w:sz="0" w:space="0" w:color="auto"/>
        <w:left w:val="none" w:sz="0" w:space="0" w:color="auto"/>
        <w:bottom w:val="none" w:sz="0" w:space="0" w:color="auto"/>
        <w:right w:val="none" w:sz="0" w:space="0" w:color="auto"/>
      </w:divBdr>
    </w:div>
    <w:div w:id="647436130">
      <w:bodyDiv w:val="1"/>
      <w:marLeft w:val="0"/>
      <w:marRight w:val="0"/>
      <w:marTop w:val="0"/>
      <w:marBottom w:val="0"/>
      <w:divBdr>
        <w:top w:val="none" w:sz="0" w:space="0" w:color="auto"/>
        <w:left w:val="none" w:sz="0" w:space="0" w:color="auto"/>
        <w:bottom w:val="none" w:sz="0" w:space="0" w:color="auto"/>
        <w:right w:val="none" w:sz="0" w:space="0" w:color="auto"/>
      </w:divBdr>
    </w:div>
    <w:div w:id="929462363">
      <w:bodyDiv w:val="1"/>
      <w:marLeft w:val="0"/>
      <w:marRight w:val="0"/>
      <w:marTop w:val="0"/>
      <w:marBottom w:val="0"/>
      <w:divBdr>
        <w:top w:val="none" w:sz="0" w:space="0" w:color="auto"/>
        <w:left w:val="none" w:sz="0" w:space="0" w:color="auto"/>
        <w:bottom w:val="none" w:sz="0" w:space="0" w:color="auto"/>
        <w:right w:val="none" w:sz="0" w:space="0" w:color="auto"/>
      </w:divBdr>
    </w:div>
    <w:div w:id="1151408552">
      <w:bodyDiv w:val="1"/>
      <w:marLeft w:val="0"/>
      <w:marRight w:val="0"/>
      <w:marTop w:val="0"/>
      <w:marBottom w:val="0"/>
      <w:divBdr>
        <w:top w:val="none" w:sz="0" w:space="0" w:color="auto"/>
        <w:left w:val="none" w:sz="0" w:space="0" w:color="auto"/>
        <w:bottom w:val="none" w:sz="0" w:space="0" w:color="auto"/>
        <w:right w:val="none" w:sz="0" w:space="0" w:color="auto"/>
      </w:divBdr>
    </w:div>
    <w:div w:id="1624191681">
      <w:bodyDiv w:val="1"/>
      <w:marLeft w:val="0"/>
      <w:marRight w:val="0"/>
      <w:marTop w:val="0"/>
      <w:marBottom w:val="0"/>
      <w:divBdr>
        <w:top w:val="none" w:sz="0" w:space="0" w:color="auto"/>
        <w:left w:val="none" w:sz="0" w:space="0" w:color="auto"/>
        <w:bottom w:val="none" w:sz="0" w:space="0" w:color="auto"/>
        <w:right w:val="none" w:sz="0" w:space="0" w:color="auto"/>
      </w:divBdr>
    </w:div>
    <w:div w:id="18716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cavanaugh@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trick\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9FBDA35F6A4B74BA83CA8000955455"/>
        <w:category>
          <w:name w:val="General"/>
          <w:gallery w:val="placeholder"/>
        </w:category>
        <w:types>
          <w:type w:val="bbPlcHdr"/>
        </w:types>
        <w:behaviors>
          <w:behavior w:val="content"/>
        </w:behaviors>
        <w:guid w:val="{B89F2101-3104-4482-9556-49498699FF25}"/>
      </w:docPartPr>
      <w:docPartBody>
        <w:p w:rsidR="00E873D4" w:rsidRDefault="00300A5B" w:rsidP="00300A5B">
          <w:pPr>
            <w:pStyle w:val="4A9FBDA35F6A4B74BA83CA8000955455"/>
          </w:pPr>
          <w:r>
            <w:t>[</w:t>
          </w:r>
          <w:r w:rsidRPr="00E7243F">
            <w:t>Meeting Title</w:t>
          </w:r>
          <w:r>
            <w:rPr>
              <w:rStyle w:val="PlaceholderText"/>
            </w:rPr>
            <w:t>]</w:t>
          </w:r>
        </w:p>
      </w:docPartBody>
    </w:docPart>
    <w:docPart>
      <w:docPartPr>
        <w:name w:val="DefaultPlaceholder_1082065160"/>
        <w:category>
          <w:name w:val="General"/>
          <w:gallery w:val="placeholder"/>
        </w:category>
        <w:types>
          <w:type w:val="bbPlcHdr"/>
        </w:types>
        <w:behaviors>
          <w:behavior w:val="content"/>
        </w:behaviors>
        <w:guid w:val="{E232B7B5-6309-46BA-8B73-25B4CE69C305}"/>
      </w:docPartPr>
      <w:docPartBody>
        <w:p w:rsidR="005A3695" w:rsidRDefault="00E22908">
          <w:r w:rsidRPr="001B6E30">
            <w:rPr>
              <w:rStyle w:val="PlaceholderText"/>
            </w:rPr>
            <w:t>Click here to enter a date.</w:t>
          </w:r>
        </w:p>
      </w:docPartBody>
    </w:docPart>
    <w:docPart>
      <w:docPartPr>
        <w:name w:val="2D4018B0149A425689C467EC8EF158F2"/>
        <w:category>
          <w:name w:val="General"/>
          <w:gallery w:val="placeholder"/>
        </w:category>
        <w:types>
          <w:type w:val="bbPlcHdr"/>
        </w:types>
        <w:behaviors>
          <w:behavior w:val="content"/>
        </w:behaviors>
        <w:guid w:val="{1EB6BF3E-BCCB-44EE-819C-7F1E2596E092}"/>
      </w:docPartPr>
      <w:docPartBody>
        <w:p w:rsidR="00186B60" w:rsidRDefault="00EA32FA" w:rsidP="00EA32FA">
          <w:pPr>
            <w:pStyle w:val="2D4018B0149A425689C467EC8EF158F2"/>
          </w:pPr>
          <w:r w:rsidRPr="001B6E3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2"/>
  </w:compat>
  <w:rsids>
    <w:rsidRoot w:val="00B97782"/>
    <w:rsid w:val="0000415D"/>
    <w:rsid w:val="00082E8B"/>
    <w:rsid w:val="00090559"/>
    <w:rsid w:val="00150E67"/>
    <w:rsid w:val="0016724C"/>
    <w:rsid w:val="00186B60"/>
    <w:rsid w:val="00226496"/>
    <w:rsid w:val="002768FC"/>
    <w:rsid w:val="002A77A0"/>
    <w:rsid w:val="002D365F"/>
    <w:rsid w:val="002E7A39"/>
    <w:rsid w:val="00300A5B"/>
    <w:rsid w:val="00432971"/>
    <w:rsid w:val="005A3695"/>
    <w:rsid w:val="0065679C"/>
    <w:rsid w:val="0065698C"/>
    <w:rsid w:val="006D32AC"/>
    <w:rsid w:val="007129FB"/>
    <w:rsid w:val="007418D6"/>
    <w:rsid w:val="00742997"/>
    <w:rsid w:val="00872FA9"/>
    <w:rsid w:val="008B26CC"/>
    <w:rsid w:val="00927A50"/>
    <w:rsid w:val="009337E4"/>
    <w:rsid w:val="00945A7A"/>
    <w:rsid w:val="00965799"/>
    <w:rsid w:val="00A22B52"/>
    <w:rsid w:val="00A94C60"/>
    <w:rsid w:val="00AA5D39"/>
    <w:rsid w:val="00AC0A08"/>
    <w:rsid w:val="00AE2333"/>
    <w:rsid w:val="00AF68F0"/>
    <w:rsid w:val="00B00B04"/>
    <w:rsid w:val="00B91AC7"/>
    <w:rsid w:val="00B97782"/>
    <w:rsid w:val="00BA3ADE"/>
    <w:rsid w:val="00C3201F"/>
    <w:rsid w:val="00C4039C"/>
    <w:rsid w:val="00CD21AD"/>
    <w:rsid w:val="00CD3538"/>
    <w:rsid w:val="00D15876"/>
    <w:rsid w:val="00D52EAA"/>
    <w:rsid w:val="00DC6D04"/>
    <w:rsid w:val="00E01F16"/>
    <w:rsid w:val="00E06103"/>
    <w:rsid w:val="00E13740"/>
    <w:rsid w:val="00E22908"/>
    <w:rsid w:val="00E64D4F"/>
    <w:rsid w:val="00E873D4"/>
    <w:rsid w:val="00EA32FA"/>
    <w:rsid w:val="00ED03DD"/>
    <w:rsid w:val="00FA2E2F"/>
    <w:rsid w:val="00FD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32FA"/>
    <w:rPr>
      <w:color w:val="808080"/>
    </w:rPr>
  </w:style>
  <w:style w:type="paragraph" w:customStyle="1" w:styleId="FE97740AEA6D4ECFB9D753A1018D65EC">
    <w:name w:val="FE97740AEA6D4ECFB9D753A1018D65EC"/>
    <w:rsid w:val="002E7A39"/>
  </w:style>
  <w:style w:type="paragraph" w:customStyle="1" w:styleId="AB6BAC1653C044B9B15126B45137896D">
    <w:name w:val="AB6BAC1653C044B9B15126B45137896D"/>
    <w:rsid w:val="002E7A39"/>
  </w:style>
  <w:style w:type="paragraph" w:customStyle="1" w:styleId="101E60882103414C991B747CBCD7F058">
    <w:name w:val="101E60882103414C991B747CBCD7F058"/>
    <w:rsid w:val="002E7A39"/>
  </w:style>
  <w:style w:type="paragraph" w:customStyle="1" w:styleId="2DCC20B05F474DFAADCC40E5863D47BB">
    <w:name w:val="2DCC20B05F474DFAADCC40E5863D47BB"/>
    <w:rsid w:val="002E7A39"/>
  </w:style>
  <w:style w:type="paragraph" w:customStyle="1" w:styleId="F2AF525048864745A6C689F1863DD528">
    <w:name w:val="F2AF525048864745A6C689F1863DD528"/>
    <w:rsid w:val="002E7A39"/>
  </w:style>
  <w:style w:type="paragraph" w:customStyle="1" w:styleId="B6CF512FC76D4668A6ACD6E2FE8FB7CF">
    <w:name w:val="B6CF512FC76D4668A6ACD6E2FE8FB7CF"/>
    <w:rsid w:val="002E7A39"/>
  </w:style>
  <w:style w:type="paragraph" w:customStyle="1" w:styleId="C940CFE484454C50A8BBDB8877508160">
    <w:name w:val="C940CFE484454C50A8BBDB8877508160"/>
    <w:rsid w:val="002E7A39"/>
  </w:style>
  <w:style w:type="paragraph" w:customStyle="1" w:styleId="9F6FE1FE81854C35A1554C35C487812A">
    <w:name w:val="9F6FE1FE81854C35A1554C35C487812A"/>
    <w:rsid w:val="002E7A39"/>
  </w:style>
  <w:style w:type="paragraph" w:customStyle="1" w:styleId="EAB7015C858047EBA91F9712357333E5">
    <w:name w:val="EAB7015C858047EBA91F9712357333E5"/>
    <w:rsid w:val="002E7A39"/>
  </w:style>
  <w:style w:type="paragraph" w:customStyle="1" w:styleId="A687774CEEE546839215E1163209BB86">
    <w:name w:val="A687774CEEE546839215E1163209BB86"/>
    <w:rsid w:val="002E7A39"/>
  </w:style>
  <w:style w:type="paragraph" w:customStyle="1" w:styleId="208D687EEEF345DA924CC05CF5596863">
    <w:name w:val="208D687EEEF345DA924CC05CF5596863"/>
    <w:rsid w:val="002E7A39"/>
  </w:style>
  <w:style w:type="paragraph" w:customStyle="1" w:styleId="31DD689C07984DEDB83C20B5136CCEF5">
    <w:name w:val="31DD689C07984DEDB83C20B5136CCEF5"/>
    <w:rsid w:val="002E7A39"/>
  </w:style>
  <w:style w:type="paragraph" w:customStyle="1" w:styleId="F689630D849345E5A2F7961AE3DF2AEC">
    <w:name w:val="F689630D849345E5A2F7961AE3DF2AEC"/>
    <w:rsid w:val="002E7A39"/>
  </w:style>
  <w:style w:type="paragraph" w:customStyle="1" w:styleId="886C18366C6B45E7A9EA7F637D5087C0">
    <w:name w:val="886C18366C6B45E7A9EA7F637D5087C0"/>
    <w:rsid w:val="002E7A39"/>
  </w:style>
  <w:style w:type="paragraph" w:customStyle="1" w:styleId="0CB4BFAB14644AAB8FDC986443128C27">
    <w:name w:val="0CB4BFAB14644AAB8FDC986443128C27"/>
    <w:rsid w:val="002E7A39"/>
  </w:style>
  <w:style w:type="paragraph" w:customStyle="1" w:styleId="F56A9E42307E4959ACF35A9C84A9A133">
    <w:name w:val="F56A9E42307E4959ACF35A9C84A9A133"/>
    <w:rsid w:val="002E7A39"/>
  </w:style>
  <w:style w:type="paragraph" w:customStyle="1" w:styleId="3B7DB5CFB5294C0FAFEE22737441681A">
    <w:name w:val="3B7DB5CFB5294C0FAFEE22737441681A"/>
    <w:rsid w:val="002E7A39"/>
  </w:style>
  <w:style w:type="paragraph" w:customStyle="1" w:styleId="B56FB070444A44228F6602C936F8CD66">
    <w:name w:val="B56FB070444A44228F6602C936F8CD66"/>
    <w:rsid w:val="002E7A39"/>
  </w:style>
  <w:style w:type="paragraph" w:customStyle="1" w:styleId="495076741ACD4FF095455F6A39B261DF">
    <w:name w:val="495076741ACD4FF095455F6A39B261DF"/>
    <w:rsid w:val="002E7A39"/>
  </w:style>
  <w:style w:type="paragraph" w:customStyle="1" w:styleId="32D365E104B54D9A9FF6267825C23D84">
    <w:name w:val="32D365E104B54D9A9FF6267825C23D84"/>
    <w:rsid w:val="002E7A39"/>
  </w:style>
  <w:style w:type="paragraph" w:customStyle="1" w:styleId="1F76E7DFE90C42239CE2434D22663CB6">
    <w:name w:val="1F76E7DFE90C42239CE2434D22663CB6"/>
    <w:rsid w:val="002E7A39"/>
  </w:style>
  <w:style w:type="paragraph" w:customStyle="1" w:styleId="212F564F17AA4A55B45C9CA5414B591C">
    <w:name w:val="212F564F17AA4A55B45C9CA5414B591C"/>
    <w:rsid w:val="002E7A39"/>
  </w:style>
  <w:style w:type="paragraph" w:customStyle="1" w:styleId="0B0CB038ED5F4B63AC185A828259E704">
    <w:name w:val="0B0CB038ED5F4B63AC185A828259E704"/>
    <w:rsid w:val="002E7A39"/>
  </w:style>
  <w:style w:type="paragraph" w:customStyle="1" w:styleId="601D40093E6F43C2BA08EB7F5C38A5CC">
    <w:name w:val="601D40093E6F43C2BA08EB7F5C38A5CC"/>
    <w:rsid w:val="002E7A39"/>
  </w:style>
  <w:style w:type="paragraph" w:customStyle="1" w:styleId="9504F6C87E454D2EBAEEEF59AB241822">
    <w:name w:val="9504F6C87E454D2EBAEEEF59AB241822"/>
    <w:rsid w:val="002E7A39"/>
  </w:style>
  <w:style w:type="paragraph" w:customStyle="1" w:styleId="9A85521CE63D40C1A33EB509EC7F0008">
    <w:name w:val="9A85521CE63D40C1A33EB509EC7F0008"/>
    <w:rsid w:val="002E7A39"/>
  </w:style>
  <w:style w:type="paragraph" w:customStyle="1" w:styleId="4EC79AE81DDD4677AFD735BAAA7DC8EF">
    <w:name w:val="4EC79AE81DDD4677AFD735BAAA7DC8EF"/>
    <w:rsid w:val="002E7A39"/>
  </w:style>
  <w:style w:type="paragraph" w:customStyle="1" w:styleId="D6A6B806DC32425DB7E0C4BC3C5F3274">
    <w:name w:val="D6A6B806DC32425DB7E0C4BC3C5F3274"/>
    <w:rsid w:val="002E7A39"/>
  </w:style>
  <w:style w:type="paragraph" w:customStyle="1" w:styleId="FA66C873652C40D4B001261A207525A9">
    <w:name w:val="FA66C873652C40D4B001261A207525A9"/>
    <w:rsid w:val="002E7A39"/>
  </w:style>
  <w:style w:type="paragraph" w:customStyle="1" w:styleId="D2C27145137C489696224BBE92F339DA">
    <w:name w:val="D2C27145137C489696224BBE92F339DA"/>
    <w:rsid w:val="002E7A39"/>
  </w:style>
  <w:style w:type="paragraph" w:customStyle="1" w:styleId="C871D0F78A8945B2A4F74D898E8D5967">
    <w:name w:val="C871D0F78A8945B2A4F74D898E8D5967"/>
    <w:rsid w:val="002E7A39"/>
  </w:style>
  <w:style w:type="paragraph" w:customStyle="1" w:styleId="80F995F78D10425A9FCAF8775BB39CC8">
    <w:name w:val="80F995F78D10425A9FCAF8775BB39CC8"/>
    <w:rsid w:val="00B97782"/>
  </w:style>
  <w:style w:type="paragraph" w:customStyle="1" w:styleId="B51168AF4286454BB2C192F16D082557">
    <w:name w:val="B51168AF4286454BB2C192F16D082557"/>
    <w:rsid w:val="00B97782"/>
  </w:style>
  <w:style w:type="paragraph" w:customStyle="1" w:styleId="9BA21CD3B2A749A99DF2EFF13E8F578D">
    <w:name w:val="9BA21CD3B2A749A99DF2EFF13E8F578D"/>
    <w:rsid w:val="00B97782"/>
  </w:style>
  <w:style w:type="paragraph" w:customStyle="1" w:styleId="8FB90EF6CB0945DBB9EF095958535836">
    <w:name w:val="8FB90EF6CB0945DBB9EF095958535836"/>
    <w:rsid w:val="00B97782"/>
  </w:style>
  <w:style w:type="paragraph" w:customStyle="1" w:styleId="085BA22B14604A18A42C73C60A9A876D">
    <w:name w:val="085BA22B14604A18A42C73C60A9A876D"/>
    <w:rsid w:val="00B97782"/>
  </w:style>
  <w:style w:type="paragraph" w:customStyle="1" w:styleId="BED9696FB17F431EA9C16D568C1BCA2A">
    <w:name w:val="BED9696FB17F431EA9C16D568C1BCA2A"/>
    <w:rsid w:val="00B97782"/>
  </w:style>
  <w:style w:type="paragraph" w:customStyle="1" w:styleId="BC42ECB8D7364CE88266B3062B8C1294">
    <w:name w:val="BC42ECB8D7364CE88266B3062B8C1294"/>
    <w:rsid w:val="00B97782"/>
  </w:style>
  <w:style w:type="paragraph" w:customStyle="1" w:styleId="E16D39DDAFFB4FD78DAE3682AFCF9AE1">
    <w:name w:val="E16D39DDAFFB4FD78DAE3682AFCF9AE1"/>
    <w:rsid w:val="00B97782"/>
  </w:style>
  <w:style w:type="paragraph" w:customStyle="1" w:styleId="15B8EC7482E94586852F7D94A1E382E3">
    <w:name w:val="15B8EC7482E94586852F7D94A1E382E3"/>
    <w:rsid w:val="00B97782"/>
  </w:style>
  <w:style w:type="paragraph" w:customStyle="1" w:styleId="1DD8870C62C34EF78CBBF6A7C84D731C">
    <w:name w:val="1DD8870C62C34EF78CBBF6A7C84D731C"/>
    <w:rsid w:val="00B97782"/>
  </w:style>
  <w:style w:type="paragraph" w:customStyle="1" w:styleId="C237F6488E6E4FB2BD6FACB0F007DEE5">
    <w:name w:val="C237F6488E6E4FB2BD6FACB0F007DEE5"/>
    <w:rsid w:val="00B97782"/>
  </w:style>
  <w:style w:type="paragraph" w:customStyle="1" w:styleId="8302408F418B433EB5B03E63942FCC14">
    <w:name w:val="8302408F418B433EB5B03E63942FCC14"/>
    <w:rsid w:val="00B97782"/>
  </w:style>
  <w:style w:type="paragraph" w:customStyle="1" w:styleId="393950BDA4594C06BAC3C8A80813CDCC">
    <w:name w:val="393950BDA4594C06BAC3C8A80813CDCC"/>
    <w:rsid w:val="00300A5B"/>
  </w:style>
  <w:style w:type="paragraph" w:customStyle="1" w:styleId="4A9FBDA35F6A4B74BA83CA8000955455">
    <w:name w:val="4A9FBDA35F6A4B74BA83CA8000955455"/>
    <w:rsid w:val="00300A5B"/>
  </w:style>
  <w:style w:type="paragraph" w:customStyle="1" w:styleId="F425C5AAEE93468898B3FDF8334AA1F3">
    <w:name w:val="F425C5AAEE93468898B3FDF8334AA1F3"/>
    <w:rsid w:val="00300A5B"/>
  </w:style>
  <w:style w:type="paragraph" w:customStyle="1" w:styleId="43D3EB59B1794EF28AB412BEA4350662">
    <w:name w:val="43D3EB59B1794EF28AB412BEA4350662"/>
    <w:rsid w:val="008B26CC"/>
  </w:style>
  <w:style w:type="paragraph" w:customStyle="1" w:styleId="2D4018B0149A425689C467EC8EF158F2">
    <w:name w:val="2D4018B0149A425689C467EC8EF158F2"/>
    <w:rsid w:val="00EA32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138</TotalTime>
  <Pages>1</Pages>
  <Words>171</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City of Spokane</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lpatrick</dc:creator>
  <cp:lastModifiedBy>Duvall, Megan</cp:lastModifiedBy>
  <cp:revision>18</cp:revision>
  <cp:lastPrinted>2015-10-06T17:06:00Z</cp:lastPrinted>
  <dcterms:created xsi:type="dcterms:W3CDTF">2015-11-24T19:29:00Z</dcterms:created>
  <dcterms:modified xsi:type="dcterms:W3CDTF">2016-02-17T22:14:00Z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